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4D36" w14:textId="6ADCCA81" w:rsidR="00B5246E" w:rsidRPr="008665AC" w:rsidRDefault="000415D3" w:rsidP="008665AC">
      <w:pPr>
        <w:jc w:val="center"/>
        <w:rPr>
          <w:rFonts w:ascii="Times New Roman" w:hAnsi="Times New Roman" w:cs="Times New Roman"/>
          <w:b/>
          <w:sz w:val="24"/>
          <w:szCs w:val="24"/>
        </w:rPr>
      </w:pPr>
      <w:r w:rsidRPr="008665AC">
        <w:rPr>
          <w:rFonts w:ascii="Times New Roman" w:hAnsi="Times New Roman" w:cs="Times New Roman"/>
          <w:b/>
          <w:sz w:val="24"/>
          <w:szCs w:val="24"/>
        </w:rPr>
        <w:t>CITY OF MILLER</w:t>
      </w:r>
    </w:p>
    <w:p w14:paraId="0427DEC5" w14:textId="77777777" w:rsidR="000415D3" w:rsidRPr="008665AC" w:rsidRDefault="000415D3" w:rsidP="008665AC">
      <w:pPr>
        <w:jc w:val="center"/>
        <w:rPr>
          <w:rFonts w:ascii="Times New Roman" w:hAnsi="Times New Roman" w:cs="Times New Roman"/>
          <w:b/>
          <w:sz w:val="24"/>
          <w:szCs w:val="24"/>
        </w:rPr>
      </w:pPr>
      <w:r w:rsidRPr="008665AC">
        <w:rPr>
          <w:rFonts w:ascii="Times New Roman" w:hAnsi="Times New Roman" w:cs="Times New Roman"/>
          <w:b/>
          <w:sz w:val="24"/>
          <w:szCs w:val="24"/>
        </w:rPr>
        <w:t>CITY COUNCIL MEETING</w:t>
      </w:r>
    </w:p>
    <w:p w14:paraId="0899F05B" w14:textId="24E88D4D" w:rsidR="000415D3" w:rsidRPr="008665AC" w:rsidRDefault="00E55DB1" w:rsidP="008665AC">
      <w:pPr>
        <w:jc w:val="center"/>
        <w:rPr>
          <w:rFonts w:ascii="Times New Roman" w:hAnsi="Times New Roman" w:cs="Times New Roman"/>
          <w:b/>
          <w:sz w:val="24"/>
          <w:szCs w:val="24"/>
        </w:rPr>
      </w:pPr>
      <w:r>
        <w:rPr>
          <w:rFonts w:ascii="Times New Roman" w:hAnsi="Times New Roman" w:cs="Times New Roman"/>
          <w:b/>
          <w:sz w:val="24"/>
          <w:szCs w:val="24"/>
        </w:rPr>
        <w:t>OCTOBER 17</w:t>
      </w:r>
      <w:r w:rsidR="00EE4F4B" w:rsidRPr="008665AC">
        <w:rPr>
          <w:rFonts w:ascii="Times New Roman" w:hAnsi="Times New Roman" w:cs="Times New Roman"/>
          <w:b/>
          <w:sz w:val="24"/>
          <w:szCs w:val="24"/>
        </w:rPr>
        <w:t>,</w:t>
      </w:r>
      <w:r w:rsidR="00234529" w:rsidRPr="008665AC">
        <w:rPr>
          <w:rFonts w:ascii="Times New Roman" w:hAnsi="Times New Roman" w:cs="Times New Roman"/>
          <w:b/>
          <w:sz w:val="24"/>
          <w:szCs w:val="24"/>
        </w:rPr>
        <w:t xml:space="preserve"> 20</w:t>
      </w:r>
      <w:r w:rsidR="00D410E5" w:rsidRPr="008665AC">
        <w:rPr>
          <w:rFonts w:ascii="Times New Roman" w:hAnsi="Times New Roman" w:cs="Times New Roman"/>
          <w:b/>
          <w:sz w:val="24"/>
          <w:szCs w:val="24"/>
        </w:rPr>
        <w:t>2</w:t>
      </w:r>
      <w:r w:rsidR="00BE3662" w:rsidRPr="008665AC">
        <w:rPr>
          <w:rFonts w:ascii="Times New Roman" w:hAnsi="Times New Roman" w:cs="Times New Roman"/>
          <w:b/>
          <w:sz w:val="24"/>
          <w:szCs w:val="24"/>
        </w:rPr>
        <w:t>2</w:t>
      </w:r>
    </w:p>
    <w:p w14:paraId="76801396" w14:textId="77777777" w:rsidR="00473EE4" w:rsidRPr="002311B7" w:rsidRDefault="00473EE4" w:rsidP="008665AC">
      <w:pPr>
        <w:jc w:val="center"/>
        <w:rPr>
          <w:rFonts w:ascii="Times New Roman" w:hAnsi="Times New Roman" w:cs="Times New Roman"/>
          <w:i/>
          <w:sz w:val="20"/>
          <w:szCs w:val="20"/>
        </w:rPr>
      </w:pPr>
      <w:r w:rsidRPr="002311B7">
        <w:rPr>
          <w:rFonts w:ascii="Times New Roman" w:hAnsi="Times New Roman" w:cs="Times New Roman"/>
          <w:i/>
          <w:sz w:val="20"/>
          <w:szCs w:val="20"/>
        </w:rPr>
        <w:t>The City of Miller is an equal opportunity employer.</w:t>
      </w:r>
    </w:p>
    <w:p w14:paraId="14A67CCC" w14:textId="77777777" w:rsidR="000415D3" w:rsidRPr="008665AC" w:rsidRDefault="000415D3" w:rsidP="008665AC">
      <w:pPr>
        <w:rPr>
          <w:rFonts w:ascii="Times New Roman" w:hAnsi="Times New Roman" w:cs="Times New Roman"/>
          <w:sz w:val="24"/>
          <w:szCs w:val="24"/>
        </w:rPr>
      </w:pPr>
    </w:p>
    <w:p w14:paraId="520E5841" w14:textId="5016B5C8" w:rsidR="000415D3" w:rsidRPr="008665AC" w:rsidRDefault="000415D3" w:rsidP="008665AC">
      <w:pPr>
        <w:rPr>
          <w:rFonts w:ascii="Times New Roman" w:hAnsi="Times New Roman" w:cs="Times New Roman"/>
          <w:sz w:val="24"/>
          <w:szCs w:val="24"/>
        </w:rPr>
      </w:pPr>
      <w:r w:rsidRPr="008665AC">
        <w:rPr>
          <w:rFonts w:ascii="Times New Roman" w:hAnsi="Times New Roman" w:cs="Times New Roman"/>
          <w:sz w:val="24"/>
          <w:szCs w:val="24"/>
        </w:rPr>
        <w:t xml:space="preserve">The City </w:t>
      </w:r>
      <w:r w:rsidR="00F807B4" w:rsidRPr="008665AC">
        <w:rPr>
          <w:rFonts w:ascii="Times New Roman" w:hAnsi="Times New Roman" w:cs="Times New Roman"/>
          <w:sz w:val="24"/>
          <w:szCs w:val="24"/>
        </w:rPr>
        <w:t>Council</w:t>
      </w:r>
      <w:r w:rsidRPr="008665AC">
        <w:rPr>
          <w:rFonts w:ascii="Times New Roman" w:hAnsi="Times New Roman" w:cs="Times New Roman"/>
          <w:sz w:val="24"/>
          <w:szCs w:val="24"/>
        </w:rPr>
        <w:t xml:space="preserve"> met in regular session at </w:t>
      </w:r>
      <w:r w:rsidR="0029148A" w:rsidRPr="008665AC">
        <w:rPr>
          <w:rFonts w:ascii="Times New Roman" w:hAnsi="Times New Roman" w:cs="Times New Roman"/>
          <w:sz w:val="24"/>
          <w:szCs w:val="24"/>
        </w:rPr>
        <w:t>city hall</w:t>
      </w:r>
      <w:r w:rsidR="00241E49" w:rsidRPr="008665AC">
        <w:rPr>
          <w:rFonts w:ascii="Times New Roman" w:hAnsi="Times New Roman" w:cs="Times New Roman"/>
          <w:sz w:val="24"/>
          <w:szCs w:val="24"/>
        </w:rPr>
        <w:t xml:space="preserve"> at </w:t>
      </w:r>
      <w:r w:rsidR="00772195" w:rsidRPr="008665AC">
        <w:rPr>
          <w:rFonts w:ascii="Times New Roman" w:hAnsi="Times New Roman" w:cs="Times New Roman"/>
          <w:sz w:val="24"/>
          <w:szCs w:val="24"/>
        </w:rPr>
        <w:t>7</w:t>
      </w:r>
      <w:r w:rsidR="009552FE" w:rsidRPr="008665AC">
        <w:rPr>
          <w:rFonts w:ascii="Times New Roman" w:hAnsi="Times New Roman" w:cs="Times New Roman"/>
          <w:sz w:val="24"/>
          <w:szCs w:val="24"/>
        </w:rPr>
        <w:t>:00 p.m.</w:t>
      </w:r>
      <w:r w:rsidR="00FF3FA4" w:rsidRPr="008665AC">
        <w:rPr>
          <w:rFonts w:ascii="Times New Roman" w:hAnsi="Times New Roman" w:cs="Times New Roman"/>
          <w:sz w:val="24"/>
          <w:szCs w:val="24"/>
        </w:rPr>
        <w:t xml:space="preserve"> on </w:t>
      </w:r>
      <w:r w:rsidR="00C84F92" w:rsidRPr="008665AC">
        <w:rPr>
          <w:rFonts w:ascii="Times New Roman" w:hAnsi="Times New Roman" w:cs="Times New Roman"/>
          <w:sz w:val="24"/>
          <w:szCs w:val="24"/>
        </w:rPr>
        <w:t>Monday</w:t>
      </w:r>
      <w:r w:rsidR="00C91A5D" w:rsidRPr="008665AC">
        <w:rPr>
          <w:rFonts w:ascii="Times New Roman" w:hAnsi="Times New Roman" w:cs="Times New Roman"/>
          <w:sz w:val="24"/>
          <w:szCs w:val="24"/>
        </w:rPr>
        <w:t xml:space="preserve">, </w:t>
      </w:r>
      <w:r w:rsidR="00E55DB1">
        <w:rPr>
          <w:rFonts w:ascii="Times New Roman" w:hAnsi="Times New Roman" w:cs="Times New Roman"/>
          <w:sz w:val="24"/>
          <w:szCs w:val="24"/>
        </w:rPr>
        <w:t>October 17</w:t>
      </w:r>
      <w:r w:rsidR="00241E49" w:rsidRPr="008665AC">
        <w:rPr>
          <w:rFonts w:ascii="Times New Roman" w:hAnsi="Times New Roman" w:cs="Times New Roman"/>
          <w:sz w:val="24"/>
          <w:szCs w:val="24"/>
        </w:rPr>
        <w:t>,</w:t>
      </w:r>
      <w:r w:rsidR="00330199" w:rsidRPr="008665AC">
        <w:rPr>
          <w:rFonts w:ascii="Times New Roman" w:hAnsi="Times New Roman" w:cs="Times New Roman"/>
          <w:b/>
          <w:color w:val="FF0000"/>
          <w:sz w:val="24"/>
          <w:szCs w:val="24"/>
        </w:rPr>
        <w:t xml:space="preserve"> </w:t>
      </w:r>
      <w:r w:rsidR="007B29CD" w:rsidRPr="008665AC">
        <w:rPr>
          <w:rFonts w:ascii="Times New Roman" w:hAnsi="Times New Roman" w:cs="Times New Roman"/>
          <w:sz w:val="24"/>
          <w:szCs w:val="24"/>
        </w:rPr>
        <w:t>20</w:t>
      </w:r>
      <w:r w:rsidR="00D80985" w:rsidRPr="008665AC">
        <w:rPr>
          <w:rFonts w:ascii="Times New Roman" w:hAnsi="Times New Roman" w:cs="Times New Roman"/>
          <w:sz w:val="24"/>
          <w:szCs w:val="24"/>
        </w:rPr>
        <w:t>2</w:t>
      </w:r>
      <w:r w:rsidR="00BE3662" w:rsidRPr="008665AC">
        <w:rPr>
          <w:rFonts w:ascii="Times New Roman" w:hAnsi="Times New Roman" w:cs="Times New Roman"/>
          <w:sz w:val="24"/>
          <w:szCs w:val="24"/>
        </w:rPr>
        <w:t>2</w:t>
      </w:r>
      <w:r w:rsidR="00CD6A3D" w:rsidRPr="008665AC">
        <w:rPr>
          <w:rFonts w:ascii="Times New Roman" w:hAnsi="Times New Roman" w:cs="Times New Roman"/>
          <w:sz w:val="24"/>
          <w:szCs w:val="24"/>
        </w:rPr>
        <w:t>.</w:t>
      </w:r>
    </w:p>
    <w:p w14:paraId="0B5C8DA8" w14:textId="77777777" w:rsidR="005D33A8" w:rsidRPr="008665AC" w:rsidRDefault="005D33A8" w:rsidP="008665AC">
      <w:pPr>
        <w:rPr>
          <w:rFonts w:ascii="Times New Roman" w:hAnsi="Times New Roman" w:cs="Times New Roman"/>
          <w:color w:val="FF0000"/>
          <w:sz w:val="24"/>
          <w:szCs w:val="24"/>
        </w:rPr>
      </w:pPr>
    </w:p>
    <w:p w14:paraId="7C037343" w14:textId="0140B7E5" w:rsidR="00C23A05" w:rsidRDefault="000415D3" w:rsidP="008665AC">
      <w:pPr>
        <w:rPr>
          <w:rFonts w:ascii="Times New Roman" w:hAnsi="Times New Roman" w:cs="Times New Roman"/>
          <w:sz w:val="24"/>
          <w:szCs w:val="24"/>
        </w:rPr>
      </w:pPr>
      <w:r w:rsidRPr="008665AC">
        <w:rPr>
          <w:rFonts w:ascii="Times New Roman" w:hAnsi="Times New Roman" w:cs="Times New Roman"/>
          <w:b/>
          <w:sz w:val="24"/>
          <w:szCs w:val="24"/>
          <w:u w:val="single"/>
        </w:rPr>
        <w:t>MEMBERS PRESENT</w:t>
      </w:r>
      <w:r w:rsidRPr="008665AC">
        <w:rPr>
          <w:rFonts w:ascii="Times New Roman" w:hAnsi="Times New Roman" w:cs="Times New Roman"/>
          <w:b/>
          <w:sz w:val="24"/>
          <w:szCs w:val="24"/>
        </w:rPr>
        <w:t>:</w:t>
      </w:r>
      <w:r w:rsidR="00C23A05" w:rsidRPr="00C23A05">
        <w:rPr>
          <w:rFonts w:ascii="Times New Roman" w:hAnsi="Times New Roman" w:cs="Times New Roman"/>
          <w:sz w:val="24"/>
          <w:szCs w:val="24"/>
        </w:rPr>
        <w:t xml:space="preserve"> </w:t>
      </w:r>
      <w:r w:rsidR="00C23A05" w:rsidRPr="008665AC">
        <w:rPr>
          <w:rFonts w:ascii="Times New Roman" w:hAnsi="Times New Roman" w:cs="Times New Roman"/>
          <w:sz w:val="24"/>
          <w:szCs w:val="24"/>
        </w:rPr>
        <w:t>Mayor Ron Blachford</w:t>
      </w:r>
      <w:r w:rsidR="00C23A05">
        <w:rPr>
          <w:rFonts w:ascii="Times New Roman" w:hAnsi="Times New Roman" w:cs="Times New Roman"/>
          <w:sz w:val="24"/>
          <w:szCs w:val="24"/>
        </w:rPr>
        <w:t xml:space="preserve">, </w:t>
      </w:r>
      <w:r w:rsidRPr="008665AC">
        <w:rPr>
          <w:rFonts w:ascii="Times New Roman" w:hAnsi="Times New Roman" w:cs="Times New Roman"/>
          <w:sz w:val="24"/>
          <w:szCs w:val="24"/>
        </w:rPr>
        <w:t>Aldermen</w:t>
      </w:r>
      <w:r w:rsidR="00FE0B72" w:rsidRPr="008665AC">
        <w:rPr>
          <w:rFonts w:ascii="Times New Roman" w:hAnsi="Times New Roman" w:cs="Times New Roman"/>
          <w:sz w:val="24"/>
          <w:szCs w:val="24"/>
        </w:rPr>
        <w:t xml:space="preserve">: </w:t>
      </w:r>
      <w:r w:rsidR="00E55DB1">
        <w:rPr>
          <w:rFonts w:ascii="Times New Roman" w:hAnsi="Times New Roman" w:cs="Times New Roman"/>
          <w:sz w:val="24"/>
          <w:szCs w:val="24"/>
        </w:rPr>
        <w:t xml:space="preserve">Tom McGough, </w:t>
      </w:r>
      <w:r w:rsidR="00FE0B72" w:rsidRPr="008665AC">
        <w:rPr>
          <w:rFonts w:ascii="Times New Roman" w:hAnsi="Times New Roman" w:cs="Times New Roman"/>
          <w:sz w:val="24"/>
          <w:szCs w:val="24"/>
        </w:rPr>
        <w:t>Jim Odegaard,</w:t>
      </w:r>
      <w:r w:rsidR="00241E49" w:rsidRPr="008665AC">
        <w:rPr>
          <w:rFonts w:ascii="Times New Roman" w:hAnsi="Times New Roman" w:cs="Times New Roman"/>
          <w:sz w:val="24"/>
          <w:szCs w:val="24"/>
        </w:rPr>
        <w:t xml:space="preserve"> </w:t>
      </w:r>
      <w:r w:rsidR="00205B57" w:rsidRPr="008665AC">
        <w:rPr>
          <w:rFonts w:ascii="Times New Roman" w:hAnsi="Times New Roman" w:cs="Times New Roman"/>
          <w:sz w:val="24"/>
          <w:szCs w:val="24"/>
        </w:rPr>
        <w:t>Mike Wetz</w:t>
      </w:r>
      <w:r w:rsidR="00440458" w:rsidRPr="008665AC">
        <w:rPr>
          <w:rFonts w:ascii="Times New Roman" w:hAnsi="Times New Roman" w:cs="Times New Roman"/>
          <w:sz w:val="24"/>
          <w:szCs w:val="24"/>
        </w:rPr>
        <w:t>,</w:t>
      </w:r>
      <w:r w:rsidR="00D80985" w:rsidRPr="008665AC">
        <w:rPr>
          <w:rFonts w:ascii="Times New Roman" w:hAnsi="Times New Roman" w:cs="Times New Roman"/>
          <w:sz w:val="24"/>
          <w:szCs w:val="24"/>
        </w:rPr>
        <w:t xml:space="preserve"> and </w:t>
      </w:r>
      <w:bookmarkStart w:id="0" w:name="_Hlk114567912"/>
      <w:r w:rsidR="0025127D" w:rsidRPr="008665AC">
        <w:rPr>
          <w:rFonts w:ascii="Times New Roman" w:hAnsi="Times New Roman" w:cs="Times New Roman"/>
          <w:sz w:val="24"/>
          <w:szCs w:val="24"/>
        </w:rPr>
        <w:t>Alderwom</w:t>
      </w:r>
      <w:r w:rsidR="00E55DB1">
        <w:rPr>
          <w:rFonts w:ascii="Times New Roman" w:hAnsi="Times New Roman" w:cs="Times New Roman"/>
          <w:sz w:val="24"/>
          <w:szCs w:val="24"/>
        </w:rPr>
        <w:t>e</w:t>
      </w:r>
      <w:r w:rsidR="0025127D" w:rsidRPr="008665AC">
        <w:rPr>
          <w:rFonts w:ascii="Times New Roman" w:hAnsi="Times New Roman" w:cs="Times New Roman"/>
          <w:sz w:val="24"/>
          <w:szCs w:val="24"/>
        </w:rPr>
        <w:t>n</w:t>
      </w:r>
      <w:r w:rsidR="00E55DB1">
        <w:rPr>
          <w:rFonts w:ascii="Times New Roman" w:hAnsi="Times New Roman" w:cs="Times New Roman"/>
          <w:sz w:val="24"/>
          <w:szCs w:val="24"/>
        </w:rPr>
        <w:t>:</w:t>
      </w:r>
      <w:r w:rsidR="0025127D" w:rsidRPr="008665AC">
        <w:rPr>
          <w:rFonts w:ascii="Times New Roman" w:hAnsi="Times New Roman" w:cs="Times New Roman"/>
          <w:sz w:val="24"/>
          <w:szCs w:val="24"/>
        </w:rPr>
        <w:t xml:space="preserve"> </w:t>
      </w:r>
      <w:bookmarkEnd w:id="0"/>
      <w:r w:rsidR="00E55DB1" w:rsidRPr="008665AC">
        <w:rPr>
          <w:rFonts w:ascii="Times New Roman" w:hAnsi="Times New Roman" w:cs="Times New Roman"/>
          <w:sz w:val="24"/>
          <w:szCs w:val="24"/>
        </w:rPr>
        <w:t xml:space="preserve">Susan Hargens </w:t>
      </w:r>
      <w:r w:rsidR="00E55DB1">
        <w:rPr>
          <w:rFonts w:ascii="Times New Roman" w:hAnsi="Times New Roman" w:cs="Times New Roman"/>
          <w:sz w:val="24"/>
          <w:szCs w:val="24"/>
        </w:rPr>
        <w:t xml:space="preserve">and </w:t>
      </w:r>
      <w:r w:rsidR="005E4C7A" w:rsidRPr="008665AC">
        <w:rPr>
          <w:rFonts w:ascii="Times New Roman" w:hAnsi="Times New Roman" w:cs="Times New Roman"/>
          <w:sz w:val="24"/>
          <w:szCs w:val="24"/>
        </w:rPr>
        <w:t>Tammy Lichty</w:t>
      </w:r>
      <w:r w:rsidR="00C23A05">
        <w:rPr>
          <w:rFonts w:ascii="Times New Roman" w:hAnsi="Times New Roman" w:cs="Times New Roman"/>
          <w:sz w:val="24"/>
          <w:szCs w:val="24"/>
        </w:rPr>
        <w:t xml:space="preserve">. </w:t>
      </w:r>
      <w:r w:rsidR="00C96F18">
        <w:rPr>
          <w:rFonts w:ascii="Times New Roman" w:hAnsi="Times New Roman" w:cs="Times New Roman"/>
          <w:sz w:val="24"/>
          <w:szCs w:val="24"/>
        </w:rPr>
        <w:t xml:space="preserve">Absent: </w:t>
      </w:r>
      <w:r w:rsidR="00C96F18" w:rsidRPr="008665AC">
        <w:rPr>
          <w:rFonts w:ascii="Times New Roman" w:hAnsi="Times New Roman" w:cs="Times New Roman"/>
          <w:sz w:val="24"/>
          <w:szCs w:val="24"/>
        </w:rPr>
        <w:t>Joe Zeller</w:t>
      </w:r>
      <w:r w:rsidR="00C96F18">
        <w:rPr>
          <w:rFonts w:ascii="Times New Roman" w:hAnsi="Times New Roman" w:cs="Times New Roman"/>
          <w:sz w:val="24"/>
          <w:szCs w:val="24"/>
        </w:rPr>
        <w:t>.</w:t>
      </w:r>
    </w:p>
    <w:p w14:paraId="1550B68E" w14:textId="77777777" w:rsidR="00C23A05" w:rsidRPr="008665AC" w:rsidRDefault="00C23A05" w:rsidP="008665AC">
      <w:pPr>
        <w:rPr>
          <w:rFonts w:ascii="Times New Roman" w:hAnsi="Times New Roman" w:cs="Times New Roman"/>
          <w:sz w:val="24"/>
          <w:szCs w:val="24"/>
        </w:rPr>
      </w:pPr>
    </w:p>
    <w:p w14:paraId="3C832413" w14:textId="181A7C07" w:rsidR="00A42CEB" w:rsidRPr="008665AC" w:rsidRDefault="00A42CEB" w:rsidP="008665AC">
      <w:pPr>
        <w:rPr>
          <w:rFonts w:ascii="Times New Roman" w:hAnsi="Times New Roman" w:cs="Times New Roman"/>
          <w:sz w:val="24"/>
          <w:szCs w:val="24"/>
        </w:rPr>
      </w:pPr>
      <w:r w:rsidRPr="008665AC">
        <w:rPr>
          <w:rFonts w:ascii="Times New Roman" w:hAnsi="Times New Roman" w:cs="Times New Roman"/>
          <w:b/>
          <w:color w:val="000000" w:themeColor="text1"/>
          <w:sz w:val="24"/>
          <w:szCs w:val="24"/>
          <w:u w:val="single"/>
        </w:rPr>
        <w:t>CALL TO ORDER</w:t>
      </w:r>
      <w:r w:rsidRPr="008665AC">
        <w:rPr>
          <w:rFonts w:ascii="Times New Roman" w:hAnsi="Times New Roman" w:cs="Times New Roman"/>
          <w:b/>
          <w:color w:val="000000" w:themeColor="text1"/>
          <w:sz w:val="24"/>
          <w:szCs w:val="24"/>
        </w:rPr>
        <w:t>:</w:t>
      </w:r>
      <w:r w:rsidRPr="008665AC">
        <w:rPr>
          <w:rFonts w:ascii="Times New Roman" w:hAnsi="Times New Roman" w:cs="Times New Roman"/>
          <w:color w:val="000000" w:themeColor="text1"/>
          <w:sz w:val="24"/>
          <w:szCs w:val="24"/>
        </w:rPr>
        <w:t xml:space="preserve"> </w:t>
      </w:r>
      <w:r w:rsidR="006879AB">
        <w:rPr>
          <w:rFonts w:ascii="Times New Roman" w:hAnsi="Times New Roman" w:cs="Times New Roman"/>
          <w:sz w:val="24"/>
          <w:szCs w:val="24"/>
        </w:rPr>
        <w:t>Mayor Blachford</w:t>
      </w:r>
      <w:r w:rsidRPr="008665AC">
        <w:rPr>
          <w:rFonts w:ascii="Times New Roman" w:hAnsi="Times New Roman" w:cs="Times New Roman"/>
          <w:sz w:val="24"/>
          <w:szCs w:val="24"/>
        </w:rPr>
        <w:t xml:space="preserve"> called the meeting to order.</w:t>
      </w:r>
    </w:p>
    <w:p w14:paraId="0E0BC76B" w14:textId="77777777" w:rsidR="00860643" w:rsidRPr="008665AC" w:rsidRDefault="00860643" w:rsidP="008665AC">
      <w:pPr>
        <w:rPr>
          <w:rFonts w:ascii="Times New Roman" w:hAnsi="Times New Roman" w:cs="Times New Roman"/>
          <w:sz w:val="24"/>
          <w:szCs w:val="24"/>
        </w:rPr>
      </w:pPr>
    </w:p>
    <w:p w14:paraId="74EE1787" w14:textId="77777777" w:rsidR="00860643" w:rsidRPr="008665AC" w:rsidRDefault="00860643" w:rsidP="008665AC">
      <w:pPr>
        <w:rPr>
          <w:rFonts w:ascii="Times New Roman" w:hAnsi="Times New Roman" w:cs="Times New Roman"/>
          <w:sz w:val="24"/>
          <w:szCs w:val="24"/>
        </w:rPr>
      </w:pPr>
      <w:r w:rsidRPr="008665AC">
        <w:rPr>
          <w:rFonts w:ascii="Times New Roman" w:hAnsi="Times New Roman" w:cs="Times New Roman"/>
          <w:sz w:val="24"/>
          <w:szCs w:val="24"/>
        </w:rPr>
        <w:t>Pledge of Allegiance was said by all present.</w:t>
      </w:r>
    </w:p>
    <w:p w14:paraId="6D099711" w14:textId="77777777" w:rsidR="000415D3" w:rsidRPr="008665AC" w:rsidRDefault="000415D3" w:rsidP="008665AC">
      <w:pPr>
        <w:rPr>
          <w:rFonts w:ascii="Times New Roman" w:hAnsi="Times New Roman" w:cs="Times New Roman"/>
          <w:sz w:val="24"/>
          <w:szCs w:val="24"/>
        </w:rPr>
      </w:pPr>
    </w:p>
    <w:p w14:paraId="23F55F4A" w14:textId="60CF4282" w:rsidR="00610F96" w:rsidRPr="008665AC" w:rsidRDefault="00610F96" w:rsidP="008665AC">
      <w:pPr>
        <w:rPr>
          <w:rFonts w:ascii="Times New Roman" w:hAnsi="Times New Roman" w:cs="Times New Roman"/>
          <w:sz w:val="24"/>
          <w:szCs w:val="24"/>
        </w:rPr>
      </w:pPr>
      <w:r w:rsidRPr="008665AC">
        <w:rPr>
          <w:rFonts w:ascii="Times New Roman" w:hAnsi="Times New Roman" w:cs="Times New Roman"/>
          <w:b/>
          <w:sz w:val="24"/>
          <w:szCs w:val="24"/>
          <w:u w:val="single"/>
        </w:rPr>
        <w:t>AGENDA</w:t>
      </w:r>
      <w:r w:rsidRPr="008665AC">
        <w:rPr>
          <w:rFonts w:ascii="Times New Roman" w:hAnsi="Times New Roman" w:cs="Times New Roman"/>
          <w:b/>
          <w:sz w:val="24"/>
          <w:szCs w:val="24"/>
        </w:rPr>
        <w:t xml:space="preserve">: </w:t>
      </w:r>
      <w:r w:rsidRPr="008665AC">
        <w:rPr>
          <w:rFonts w:ascii="Times New Roman" w:hAnsi="Times New Roman" w:cs="Times New Roman"/>
          <w:sz w:val="24"/>
          <w:szCs w:val="24"/>
        </w:rPr>
        <w:t>Motion by</w:t>
      </w:r>
      <w:r w:rsidR="00FE0B72" w:rsidRPr="008665AC">
        <w:rPr>
          <w:rFonts w:ascii="Times New Roman" w:hAnsi="Times New Roman" w:cs="Times New Roman"/>
          <w:sz w:val="24"/>
          <w:szCs w:val="24"/>
        </w:rPr>
        <w:t xml:space="preserve"> </w:t>
      </w:r>
      <w:r w:rsidR="00FF210A" w:rsidRPr="008665AC">
        <w:rPr>
          <w:rFonts w:ascii="Times New Roman" w:hAnsi="Times New Roman" w:cs="Times New Roman"/>
          <w:sz w:val="24"/>
          <w:szCs w:val="24"/>
        </w:rPr>
        <w:t>Alderman Odegaard</w:t>
      </w:r>
      <w:r w:rsidR="000952B1" w:rsidRPr="008665AC">
        <w:rPr>
          <w:rFonts w:ascii="Times New Roman" w:hAnsi="Times New Roman" w:cs="Times New Roman"/>
          <w:sz w:val="24"/>
          <w:szCs w:val="24"/>
        </w:rPr>
        <w:t>,</w:t>
      </w:r>
      <w:r w:rsidR="009C394E" w:rsidRPr="008665AC">
        <w:rPr>
          <w:rFonts w:ascii="Times New Roman" w:hAnsi="Times New Roman" w:cs="Times New Roman"/>
          <w:sz w:val="24"/>
          <w:szCs w:val="24"/>
        </w:rPr>
        <w:t xml:space="preserve"> seconded by </w:t>
      </w:r>
      <w:r w:rsidR="00FF210A" w:rsidRPr="008665AC">
        <w:rPr>
          <w:rFonts w:ascii="Times New Roman" w:hAnsi="Times New Roman" w:cs="Times New Roman"/>
          <w:sz w:val="24"/>
          <w:szCs w:val="24"/>
        </w:rPr>
        <w:t>Alder</w:t>
      </w:r>
      <w:r w:rsidR="00E55DB1">
        <w:rPr>
          <w:rFonts w:ascii="Times New Roman" w:hAnsi="Times New Roman" w:cs="Times New Roman"/>
          <w:sz w:val="24"/>
          <w:szCs w:val="24"/>
        </w:rPr>
        <w:t>wo</w:t>
      </w:r>
      <w:r w:rsidR="00FF210A" w:rsidRPr="008665AC">
        <w:rPr>
          <w:rFonts w:ascii="Times New Roman" w:hAnsi="Times New Roman" w:cs="Times New Roman"/>
          <w:sz w:val="24"/>
          <w:szCs w:val="24"/>
        </w:rPr>
        <w:t xml:space="preserve">man </w:t>
      </w:r>
      <w:r w:rsidR="00E55DB1">
        <w:rPr>
          <w:rFonts w:ascii="Times New Roman" w:hAnsi="Times New Roman" w:cs="Times New Roman"/>
          <w:sz w:val="24"/>
          <w:szCs w:val="24"/>
        </w:rPr>
        <w:t xml:space="preserve">Lichty </w:t>
      </w:r>
      <w:r w:rsidRPr="008665AC">
        <w:rPr>
          <w:rFonts w:ascii="Times New Roman" w:hAnsi="Times New Roman" w:cs="Times New Roman"/>
          <w:sz w:val="24"/>
          <w:szCs w:val="24"/>
        </w:rPr>
        <w:t>to approve the agenda</w:t>
      </w:r>
      <w:r w:rsidR="009C394E" w:rsidRPr="008665AC">
        <w:rPr>
          <w:rFonts w:ascii="Times New Roman" w:hAnsi="Times New Roman" w:cs="Times New Roman"/>
          <w:sz w:val="24"/>
          <w:szCs w:val="24"/>
        </w:rPr>
        <w:t>.</w:t>
      </w:r>
      <w:r w:rsidR="00AA768E" w:rsidRPr="008665AC">
        <w:rPr>
          <w:rFonts w:ascii="Times New Roman" w:hAnsi="Times New Roman" w:cs="Times New Roman"/>
          <w:sz w:val="24"/>
          <w:szCs w:val="24"/>
        </w:rPr>
        <w:t xml:space="preserve"> All members voted aye. </w:t>
      </w:r>
      <w:r w:rsidRPr="008665AC">
        <w:rPr>
          <w:rFonts w:ascii="Times New Roman" w:hAnsi="Times New Roman" w:cs="Times New Roman"/>
          <w:sz w:val="24"/>
          <w:szCs w:val="24"/>
        </w:rPr>
        <w:t>Motion carried.</w:t>
      </w:r>
    </w:p>
    <w:p w14:paraId="3B178292" w14:textId="7E40CC30" w:rsidR="00560982" w:rsidRPr="008665AC" w:rsidRDefault="00560982" w:rsidP="008665AC">
      <w:pPr>
        <w:rPr>
          <w:rFonts w:ascii="Times New Roman" w:hAnsi="Times New Roman" w:cs="Times New Roman"/>
          <w:bCs/>
          <w:color w:val="000000" w:themeColor="text1"/>
          <w:sz w:val="24"/>
          <w:szCs w:val="24"/>
        </w:rPr>
      </w:pPr>
    </w:p>
    <w:p w14:paraId="2457303E" w14:textId="06AD7B76" w:rsidR="00A06C1D" w:rsidRPr="008665AC" w:rsidRDefault="005D33A8" w:rsidP="008665AC">
      <w:pPr>
        <w:rPr>
          <w:rFonts w:ascii="Times New Roman" w:hAnsi="Times New Roman" w:cs="Times New Roman"/>
          <w:sz w:val="24"/>
          <w:szCs w:val="24"/>
        </w:rPr>
      </w:pPr>
      <w:r w:rsidRPr="008665AC">
        <w:rPr>
          <w:rFonts w:ascii="Times New Roman" w:hAnsi="Times New Roman" w:cs="Times New Roman"/>
          <w:b/>
          <w:color w:val="000000" w:themeColor="text1"/>
          <w:sz w:val="24"/>
          <w:szCs w:val="24"/>
          <w:u w:val="single"/>
        </w:rPr>
        <w:t>MINUTES</w:t>
      </w:r>
      <w:r w:rsidRPr="008665AC">
        <w:rPr>
          <w:rFonts w:ascii="Times New Roman" w:hAnsi="Times New Roman" w:cs="Times New Roman"/>
          <w:b/>
          <w:color w:val="000000" w:themeColor="text1"/>
          <w:sz w:val="24"/>
          <w:szCs w:val="24"/>
        </w:rPr>
        <w:t>:</w:t>
      </w:r>
      <w:r w:rsidRPr="008665AC">
        <w:rPr>
          <w:rFonts w:ascii="Times New Roman" w:hAnsi="Times New Roman" w:cs="Times New Roman"/>
          <w:color w:val="000000" w:themeColor="text1"/>
          <w:sz w:val="24"/>
          <w:szCs w:val="24"/>
        </w:rPr>
        <w:t xml:space="preserve"> </w:t>
      </w:r>
      <w:r w:rsidRPr="008665AC">
        <w:rPr>
          <w:rFonts w:ascii="Times New Roman" w:hAnsi="Times New Roman" w:cs="Times New Roman"/>
          <w:sz w:val="24"/>
          <w:szCs w:val="24"/>
        </w:rPr>
        <w:t xml:space="preserve">Motion by </w:t>
      </w:r>
      <w:r w:rsidR="00B23A37" w:rsidRPr="008665AC">
        <w:rPr>
          <w:rFonts w:ascii="Times New Roman" w:hAnsi="Times New Roman" w:cs="Times New Roman"/>
          <w:sz w:val="24"/>
          <w:szCs w:val="24"/>
        </w:rPr>
        <w:t xml:space="preserve">Alderwoman </w:t>
      </w:r>
      <w:r w:rsidR="00E55DB1">
        <w:rPr>
          <w:rFonts w:ascii="Times New Roman" w:hAnsi="Times New Roman" w:cs="Times New Roman"/>
          <w:sz w:val="24"/>
          <w:szCs w:val="24"/>
        </w:rPr>
        <w:t>Hargens</w:t>
      </w:r>
      <w:r w:rsidR="00541C2F" w:rsidRPr="008665AC">
        <w:rPr>
          <w:rFonts w:ascii="Times New Roman" w:hAnsi="Times New Roman" w:cs="Times New Roman"/>
          <w:sz w:val="24"/>
          <w:szCs w:val="24"/>
        </w:rPr>
        <w:t>,</w:t>
      </w:r>
      <w:r w:rsidR="00D04D47" w:rsidRPr="008665AC">
        <w:rPr>
          <w:rFonts w:ascii="Times New Roman" w:hAnsi="Times New Roman" w:cs="Times New Roman"/>
          <w:sz w:val="24"/>
          <w:szCs w:val="24"/>
        </w:rPr>
        <w:t xml:space="preserve"> </w:t>
      </w:r>
      <w:r w:rsidRPr="008665AC">
        <w:rPr>
          <w:rFonts w:ascii="Times New Roman" w:hAnsi="Times New Roman" w:cs="Times New Roman"/>
          <w:sz w:val="24"/>
          <w:szCs w:val="24"/>
        </w:rPr>
        <w:t xml:space="preserve">seconded by </w:t>
      </w:r>
      <w:r w:rsidR="00B23A37" w:rsidRPr="008665AC">
        <w:rPr>
          <w:rFonts w:ascii="Times New Roman" w:hAnsi="Times New Roman" w:cs="Times New Roman"/>
          <w:sz w:val="24"/>
          <w:szCs w:val="24"/>
        </w:rPr>
        <w:t xml:space="preserve">Alderman </w:t>
      </w:r>
      <w:r w:rsidR="00E55DB1">
        <w:rPr>
          <w:rFonts w:ascii="Times New Roman" w:hAnsi="Times New Roman" w:cs="Times New Roman"/>
          <w:sz w:val="24"/>
          <w:szCs w:val="24"/>
        </w:rPr>
        <w:t>Wetz</w:t>
      </w:r>
      <w:r w:rsidR="00B23A37" w:rsidRPr="008665AC">
        <w:rPr>
          <w:rFonts w:ascii="Times New Roman" w:hAnsi="Times New Roman" w:cs="Times New Roman"/>
          <w:sz w:val="24"/>
          <w:szCs w:val="24"/>
        </w:rPr>
        <w:t xml:space="preserve"> </w:t>
      </w:r>
      <w:r w:rsidRPr="008665AC">
        <w:rPr>
          <w:rFonts w:ascii="Times New Roman" w:hAnsi="Times New Roman" w:cs="Times New Roman"/>
          <w:sz w:val="24"/>
          <w:szCs w:val="24"/>
        </w:rPr>
        <w:t xml:space="preserve">to approve the minutes for the regular meeting held on </w:t>
      </w:r>
      <w:bookmarkStart w:id="1" w:name="_Hlk16064444"/>
      <w:r w:rsidR="00E55DB1">
        <w:rPr>
          <w:rFonts w:ascii="Times New Roman" w:hAnsi="Times New Roman" w:cs="Times New Roman"/>
          <w:sz w:val="24"/>
          <w:szCs w:val="24"/>
        </w:rPr>
        <w:t>October 3</w:t>
      </w:r>
      <w:r w:rsidR="0071334C" w:rsidRPr="008665AC">
        <w:rPr>
          <w:rFonts w:ascii="Times New Roman" w:hAnsi="Times New Roman" w:cs="Times New Roman"/>
          <w:sz w:val="24"/>
          <w:szCs w:val="24"/>
        </w:rPr>
        <w:t>, 202</w:t>
      </w:r>
      <w:r w:rsidR="00BE3662" w:rsidRPr="008665AC">
        <w:rPr>
          <w:rFonts w:ascii="Times New Roman" w:hAnsi="Times New Roman" w:cs="Times New Roman"/>
          <w:sz w:val="24"/>
          <w:szCs w:val="24"/>
        </w:rPr>
        <w:t>2</w:t>
      </w:r>
      <w:r w:rsidR="00745B2B">
        <w:rPr>
          <w:rFonts w:ascii="Times New Roman" w:hAnsi="Times New Roman" w:cs="Times New Roman"/>
          <w:sz w:val="24"/>
          <w:szCs w:val="24"/>
        </w:rPr>
        <w:t>,</w:t>
      </w:r>
      <w:r w:rsidR="00597FC6">
        <w:rPr>
          <w:rFonts w:ascii="Times New Roman" w:hAnsi="Times New Roman" w:cs="Times New Roman"/>
          <w:sz w:val="24"/>
          <w:szCs w:val="24"/>
        </w:rPr>
        <w:t xml:space="preserve"> and the special meeting held </w:t>
      </w:r>
      <w:r w:rsidR="00E55DB1">
        <w:rPr>
          <w:rFonts w:ascii="Times New Roman" w:hAnsi="Times New Roman" w:cs="Times New Roman"/>
          <w:sz w:val="24"/>
          <w:szCs w:val="24"/>
        </w:rPr>
        <w:t>October 11,</w:t>
      </w:r>
      <w:r w:rsidR="00597FC6">
        <w:rPr>
          <w:rFonts w:ascii="Times New Roman" w:hAnsi="Times New Roman" w:cs="Times New Roman"/>
          <w:sz w:val="24"/>
          <w:szCs w:val="24"/>
        </w:rPr>
        <w:t xml:space="preserve"> 2022.</w:t>
      </w:r>
      <w:r w:rsidR="00BE1C4D" w:rsidRPr="008665AC">
        <w:rPr>
          <w:rFonts w:ascii="Times New Roman" w:hAnsi="Times New Roman" w:cs="Times New Roman"/>
          <w:sz w:val="24"/>
          <w:szCs w:val="24"/>
        </w:rPr>
        <w:t xml:space="preserve"> </w:t>
      </w:r>
      <w:r w:rsidR="009552FE" w:rsidRPr="008665AC">
        <w:rPr>
          <w:rFonts w:ascii="Times New Roman" w:hAnsi="Times New Roman" w:cs="Times New Roman"/>
          <w:sz w:val="24"/>
          <w:szCs w:val="24"/>
        </w:rPr>
        <w:t xml:space="preserve">All members voted aye. </w:t>
      </w:r>
      <w:r w:rsidRPr="008665AC">
        <w:rPr>
          <w:rFonts w:ascii="Times New Roman" w:hAnsi="Times New Roman" w:cs="Times New Roman"/>
          <w:sz w:val="24"/>
          <w:szCs w:val="24"/>
        </w:rPr>
        <w:t>Motion carried.</w:t>
      </w:r>
      <w:bookmarkEnd w:id="1"/>
    </w:p>
    <w:p w14:paraId="55035C91" w14:textId="77777777" w:rsidR="00223F9C" w:rsidRDefault="00223F9C" w:rsidP="008665AC">
      <w:pPr>
        <w:rPr>
          <w:rFonts w:ascii="Times New Roman" w:hAnsi="Times New Roman" w:cs="Times New Roman"/>
          <w:b/>
          <w:bCs/>
          <w:sz w:val="24"/>
          <w:szCs w:val="24"/>
          <w:u w:val="single"/>
        </w:rPr>
      </w:pPr>
    </w:p>
    <w:p w14:paraId="1BE6652C" w14:textId="5F22CC45" w:rsidR="00126EC9" w:rsidRPr="008665AC" w:rsidRDefault="00223F9C" w:rsidP="008665AC">
      <w:pPr>
        <w:rPr>
          <w:rFonts w:ascii="Times New Roman" w:hAnsi="Times New Roman" w:cs="Times New Roman"/>
          <w:sz w:val="24"/>
          <w:szCs w:val="24"/>
        </w:rPr>
      </w:pPr>
      <w:r w:rsidRPr="008665AC">
        <w:rPr>
          <w:rFonts w:ascii="Times New Roman" w:hAnsi="Times New Roman" w:cs="Times New Roman"/>
          <w:b/>
          <w:bCs/>
          <w:sz w:val="24"/>
          <w:szCs w:val="24"/>
          <w:u w:val="single"/>
        </w:rPr>
        <w:t>PUBLIC INPUT</w:t>
      </w:r>
      <w:r w:rsidRPr="008665AC">
        <w:rPr>
          <w:rFonts w:ascii="Times New Roman" w:hAnsi="Times New Roman" w:cs="Times New Roman"/>
          <w:b/>
          <w:bCs/>
          <w:sz w:val="24"/>
          <w:szCs w:val="24"/>
        </w:rPr>
        <w:t>:</w:t>
      </w:r>
    </w:p>
    <w:p w14:paraId="693DEA9B" w14:textId="77777777" w:rsidR="00351E8E" w:rsidRDefault="00223F9C" w:rsidP="00223F9C">
      <w:pPr>
        <w:pStyle w:val="BodyTextIndent"/>
      </w:pPr>
      <w:r>
        <w:t>Tom McGough gave an overview of the street committee</w:t>
      </w:r>
      <w:r w:rsidR="00D17297">
        <w:t>’</w:t>
      </w:r>
      <w:r>
        <w:t xml:space="preserve">s plans for the campground. Ordinances will be approved </w:t>
      </w:r>
      <w:proofErr w:type="gramStart"/>
      <w:r>
        <w:t>at a later date</w:t>
      </w:r>
      <w:proofErr w:type="gramEnd"/>
      <w:r>
        <w:t>.</w:t>
      </w:r>
    </w:p>
    <w:p w14:paraId="0B4F0E80" w14:textId="64A00071" w:rsidR="00351E8E" w:rsidRDefault="00E55DB1" w:rsidP="00223F9C">
      <w:pPr>
        <w:pStyle w:val="BodyTextIndent"/>
      </w:pPr>
      <w:r>
        <w:t>Mike Beaner expressed his concerns about On Hand Economic Development competing with private individuals for housing developments. He stated that the city gave On Hand approximately $80,000 this year</w:t>
      </w:r>
      <w:r w:rsidR="00351E8E">
        <w:t>,</w:t>
      </w:r>
      <w:r>
        <w:t xml:space="preserve"> and they purchased land from the school for a housing development for $70,000. Why is the city and On Hand in </w:t>
      </w:r>
      <w:r w:rsidR="00351E8E">
        <w:t>r</w:t>
      </w:r>
      <w:r>
        <w:t xml:space="preserve">eal </w:t>
      </w:r>
      <w:r w:rsidR="00351E8E">
        <w:t>e</w:t>
      </w:r>
      <w:r>
        <w:t>state?</w:t>
      </w:r>
    </w:p>
    <w:p w14:paraId="2E539784" w14:textId="08BB0F85" w:rsidR="00126EC9" w:rsidRPr="008665AC" w:rsidRDefault="00E55DB1" w:rsidP="00223F9C">
      <w:pPr>
        <w:pStyle w:val="BodyTextIndent"/>
      </w:pPr>
      <w:r>
        <w:t xml:space="preserve">Mary Jo Gortmaker asked how the city will survive if Governor Noem stops sales tax on groceries. Sheila Coss, finance officer, stated that this was discussed at fall convention. Governor candidate, Jamie Smith, stated that the </w:t>
      </w:r>
      <w:r w:rsidR="00351E8E">
        <w:t>S</w:t>
      </w:r>
      <w:r>
        <w:t>tate cannot negatively impact local government income. The cities would be able to continue to charge sales tax on groceries. Alderman McGough stated that this was proposed several years ago an</w:t>
      </w:r>
      <w:r w:rsidR="00C96F18">
        <w:t>d</w:t>
      </w:r>
      <w:r>
        <w:t xml:space="preserve"> did not pass legislation.  </w:t>
      </w:r>
    </w:p>
    <w:p w14:paraId="328E6F2E" w14:textId="77777777" w:rsidR="005E3559" w:rsidRPr="008665AC" w:rsidRDefault="005E3559" w:rsidP="008665AC">
      <w:pPr>
        <w:rPr>
          <w:rFonts w:ascii="Times New Roman" w:hAnsi="Times New Roman" w:cs="Times New Roman"/>
          <w:b/>
          <w:sz w:val="24"/>
          <w:szCs w:val="24"/>
          <w:u w:val="single"/>
        </w:rPr>
      </w:pPr>
    </w:p>
    <w:p w14:paraId="13814F28" w14:textId="46B9F886" w:rsidR="00BD68F4" w:rsidRDefault="00BD68F4" w:rsidP="008665AC">
      <w:pPr>
        <w:rPr>
          <w:rFonts w:ascii="Times New Roman" w:hAnsi="Times New Roman" w:cs="Times New Roman"/>
          <w:b/>
          <w:sz w:val="24"/>
          <w:szCs w:val="24"/>
          <w:u w:val="single"/>
        </w:rPr>
      </w:pPr>
      <w:r>
        <w:rPr>
          <w:rFonts w:ascii="Times New Roman" w:hAnsi="Times New Roman" w:cs="Times New Roman"/>
          <w:b/>
          <w:sz w:val="24"/>
          <w:szCs w:val="24"/>
          <w:u w:val="single"/>
        </w:rPr>
        <w:t>UNFINISHED BUSINESS</w:t>
      </w:r>
    </w:p>
    <w:p w14:paraId="787D9308" w14:textId="6B069F81" w:rsidR="00AA52F9" w:rsidRPr="008665AC" w:rsidRDefault="00BD68F4" w:rsidP="00AA52F9">
      <w:pPr>
        <w:rPr>
          <w:rFonts w:ascii="Times New Roman" w:hAnsi="Times New Roman" w:cs="Times New Roman"/>
          <w:sz w:val="24"/>
          <w:szCs w:val="24"/>
        </w:rPr>
      </w:pPr>
      <w:r w:rsidRPr="00BD68F4">
        <w:rPr>
          <w:rFonts w:ascii="Times New Roman" w:hAnsi="Times New Roman" w:cs="Times New Roman"/>
          <w:b/>
          <w:sz w:val="24"/>
          <w:szCs w:val="24"/>
        </w:rPr>
        <w:t>Hire Police Chief</w:t>
      </w:r>
      <w:r>
        <w:rPr>
          <w:rFonts w:ascii="Times New Roman" w:hAnsi="Times New Roman" w:cs="Times New Roman"/>
          <w:b/>
          <w:sz w:val="24"/>
          <w:szCs w:val="24"/>
        </w:rPr>
        <w:t xml:space="preserve">: </w:t>
      </w:r>
      <w:r>
        <w:rPr>
          <w:rFonts w:ascii="Times New Roman" w:hAnsi="Times New Roman" w:cs="Times New Roman"/>
          <w:bCs/>
          <w:sz w:val="24"/>
          <w:szCs w:val="24"/>
        </w:rPr>
        <w:t>Motion by Alderwoman Lichty, seconded by Alderman Wetz to hire Ted Huss as police chief. He will begin on November 14</w:t>
      </w:r>
      <w:r w:rsidRPr="00BD68F4">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but will be available</w:t>
      </w:r>
      <w:r w:rsidR="00AA52F9">
        <w:rPr>
          <w:rFonts w:ascii="Times New Roman" w:hAnsi="Times New Roman" w:cs="Times New Roman"/>
          <w:bCs/>
          <w:sz w:val="24"/>
          <w:szCs w:val="24"/>
        </w:rPr>
        <w:t xml:space="preserve"> to come ride with the officers on a few days before then. </w:t>
      </w:r>
      <w:r w:rsidR="00AA52F9" w:rsidRPr="008665AC">
        <w:rPr>
          <w:rFonts w:ascii="Times New Roman" w:hAnsi="Times New Roman" w:cs="Times New Roman"/>
          <w:sz w:val="24"/>
          <w:szCs w:val="24"/>
        </w:rPr>
        <w:t>All members voted aye. Motion carried.</w:t>
      </w:r>
    </w:p>
    <w:p w14:paraId="6780179A" w14:textId="047E80C9" w:rsidR="00BD68F4" w:rsidRPr="00BD68F4" w:rsidRDefault="00BD68F4" w:rsidP="008665AC">
      <w:pPr>
        <w:rPr>
          <w:rFonts w:ascii="Times New Roman" w:hAnsi="Times New Roman" w:cs="Times New Roman"/>
          <w:bCs/>
          <w:sz w:val="24"/>
          <w:szCs w:val="24"/>
        </w:rPr>
      </w:pPr>
    </w:p>
    <w:p w14:paraId="3766036E" w14:textId="7924CAB4" w:rsidR="00D434A2" w:rsidRPr="008665AC" w:rsidRDefault="00C96F18" w:rsidP="008665AC">
      <w:pPr>
        <w:rPr>
          <w:rFonts w:ascii="Times New Roman" w:hAnsi="Times New Roman" w:cs="Times New Roman"/>
          <w:b/>
          <w:sz w:val="24"/>
          <w:szCs w:val="24"/>
          <w:u w:val="single"/>
        </w:rPr>
      </w:pPr>
      <w:r>
        <w:rPr>
          <w:rFonts w:ascii="Times New Roman" w:hAnsi="Times New Roman" w:cs="Times New Roman"/>
          <w:b/>
          <w:sz w:val="24"/>
          <w:szCs w:val="24"/>
          <w:u w:val="single"/>
        </w:rPr>
        <w:t>7:30 PUBLIC HEARING</w:t>
      </w:r>
    </w:p>
    <w:p w14:paraId="56FAE3CB" w14:textId="3965434D" w:rsidR="00F468F2" w:rsidRPr="008665AC" w:rsidRDefault="00C96F18" w:rsidP="00F468F2">
      <w:pPr>
        <w:rPr>
          <w:rFonts w:ascii="Times New Roman" w:hAnsi="Times New Roman" w:cs="Times New Roman"/>
          <w:sz w:val="24"/>
          <w:szCs w:val="24"/>
        </w:rPr>
      </w:pPr>
      <w:r>
        <w:rPr>
          <w:rFonts w:ascii="Times New Roman" w:hAnsi="Times New Roman" w:cs="Times New Roman"/>
          <w:b/>
          <w:sz w:val="24"/>
          <w:szCs w:val="24"/>
        </w:rPr>
        <w:t>Liquor License Transfer</w:t>
      </w:r>
      <w:r w:rsidR="0083101F" w:rsidRPr="008665AC">
        <w:rPr>
          <w:rFonts w:ascii="Times New Roman" w:hAnsi="Times New Roman" w:cs="Times New Roman"/>
          <w:b/>
          <w:sz w:val="24"/>
          <w:szCs w:val="24"/>
        </w:rPr>
        <w:t xml:space="preserve">: </w:t>
      </w:r>
      <w:r w:rsidR="00BD68F4" w:rsidRPr="00BD68F4">
        <w:rPr>
          <w:rFonts w:ascii="Times New Roman" w:hAnsi="Times New Roman" w:cs="Times New Roman"/>
          <w:bCs/>
          <w:sz w:val="24"/>
          <w:szCs w:val="24"/>
        </w:rPr>
        <w:t>The city</w:t>
      </w:r>
      <w:r w:rsidR="00BD68F4">
        <w:rPr>
          <w:rFonts w:ascii="Times New Roman" w:hAnsi="Times New Roman" w:cs="Times New Roman"/>
          <w:bCs/>
          <w:sz w:val="24"/>
          <w:szCs w:val="24"/>
        </w:rPr>
        <w:t xml:space="preserve"> council held a public hearing at 7:30 for a liquor license transfer. </w:t>
      </w:r>
      <w:r w:rsidR="0083101F" w:rsidRPr="00BD68F4">
        <w:rPr>
          <w:rFonts w:ascii="Times New Roman" w:hAnsi="Times New Roman" w:cs="Times New Roman"/>
          <w:bCs/>
          <w:sz w:val="24"/>
          <w:szCs w:val="24"/>
        </w:rPr>
        <w:t>Motion</w:t>
      </w:r>
      <w:r w:rsidR="0083101F" w:rsidRPr="008665AC">
        <w:rPr>
          <w:rFonts w:ascii="Times New Roman" w:hAnsi="Times New Roman" w:cs="Times New Roman"/>
          <w:bCs/>
          <w:sz w:val="24"/>
          <w:szCs w:val="24"/>
        </w:rPr>
        <w:t xml:space="preserve"> by Alderman </w:t>
      </w:r>
      <w:r w:rsidR="00AA52F9">
        <w:rPr>
          <w:rFonts w:ascii="Times New Roman" w:hAnsi="Times New Roman" w:cs="Times New Roman"/>
          <w:bCs/>
          <w:sz w:val="24"/>
          <w:szCs w:val="24"/>
        </w:rPr>
        <w:t>Wetz</w:t>
      </w:r>
      <w:r w:rsidR="00351E8E">
        <w:rPr>
          <w:rFonts w:ascii="Times New Roman" w:hAnsi="Times New Roman" w:cs="Times New Roman"/>
          <w:bCs/>
          <w:sz w:val="24"/>
          <w:szCs w:val="24"/>
        </w:rPr>
        <w:t>,</w:t>
      </w:r>
      <w:r w:rsidR="0083101F" w:rsidRPr="008665AC">
        <w:rPr>
          <w:rFonts w:ascii="Times New Roman" w:hAnsi="Times New Roman" w:cs="Times New Roman"/>
          <w:bCs/>
          <w:sz w:val="24"/>
          <w:szCs w:val="24"/>
        </w:rPr>
        <w:t xml:space="preserve"> seconded by Alder</w:t>
      </w:r>
      <w:r w:rsidR="00351E8E">
        <w:rPr>
          <w:rFonts w:ascii="Times New Roman" w:hAnsi="Times New Roman" w:cs="Times New Roman"/>
          <w:bCs/>
          <w:sz w:val="24"/>
          <w:szCs w:val="24"/>
        </w:rPr>
        <w:t>wo</w:t>
      </w:r>
      <w:r w:rsidR="0083101F" w:rsidRPr="008665AC">
        <w:rPr>
          <w:rFonts w:ascii="Times New Roman" w:hAnsi="Times New Roman" w:cs="Times New Roman"/>
          <w:bCs/>
          <w:sz w:val="24"/>
          <w:szCs w:val="24"/>
        </w:rPr>
        <w:t xml:space="preserve">man </w:t>
      </w:r>
      <w:r w:rsidR="00AA52F9">
        <w:rPr>
          <w:rFonts w:ascii="Times New Roman" w:hAnsi="Times New Roman" w:cs="Times New Roman"/>
          <w:bCs/>
          <w:sz w:val="24"/>
          <w:szCs w:val="24"/>
        </w:rPr>
        <w:t xml:space="preserve">Lichty </w:t>
      </w:r>
      <w:r w:rsidR="00AA52F9" w:rsidRPr="008665AC">
        <w:rPr>
          <w:rFonts w:ascii="Times New Roman" w:hAnsi="Times New Roman" w:cs="Times New Roman"/>
          <w:bCs/>
          <w:sz w:val="24"/>
          <w:szCs w:val="24"/>
        </w:rPr>
        <w:t>to</w:t>
      </w:r>
      <w:r w:rsidR="00AA52F9">
        <w:rPr>
          <w:rFonts w:ascii="Times New Roman" w:hAnsi="Times New Roman" w:cs="Times New Roman"/>
          <w:bCs/>
          <w:sz w:val="24"/>
          <w:szCs w:val="24"/>
        </w:rPr>
        <w:t xml:space="preserve"> approve the package </w:t>
      </w:r>
      <w:r w:rsidR="003529E7">
        <w:rPr>
          <w:rFonts w:ascii="Times New Roman" w:hAnsi="Times New Roman" w:cs="Times New Roman"/>
          <w:bCs/>
          <w:sz w:val="24"/>
          <w:szCs w:val="24"/>
        </w:rPr>
        <w:t>liquor</w:t>
      </w:r>
      <w:r w:rsidR="00AA52F9">
        <w:rPr>
          <w:rFonts w:ascii="Times New Roman" w:hAnsi="Times New Roman" w:cs="Times New Roman"/>
          <w:bCs/>
          <w:sz w:val="24"/>
          <w:szCs w:val="24"/>
        </w:rPr>
        <w:t xml:space="preserve"> license transfer from Redneck Paradise to Milan, Inc. dba Pump &amp; Pak.</w:t>
      </w:r>
      <w:r w:rsidR="0083101F" w:rsidRPr="008665AC">
        <w:rPr>
          <w:rFonts w:ascii="Times New Roman" w:hAnsi="Times New Roman" w:cs="Times New Roman"/>
          <w:bCs/>
          <w:sz w:val="24"/>
          <w:szCs w:val="24"/>
        </w:rPr>
        <w:t xml:space="preserve"> </w:t>
      </w:r>
      <w:r w:rsidR="00F468F2" w:rsidRPr="008665AC">
        <w:rPr>
          <w:rFonts w:ascii="Times New Roman" w:hAnsi="Times New Roman" w:cs="Times New Roman"/>
          <w:sz w:val="24"/>
          <w:szCs w:val="24"/>
        </w:rPr>
        <w:t>All members voted aye. Motion carried.</w:t>
      </w:r>
    </w:p>
    <w:p w14:paraId="518E9A40" w14:textId="7201D84F" w:rsidR="0083101F" w:rsidRPr="008665AC" w:rsidRDefault="0083101F" w:rsidP="008665AC">
      <w:pPr>
        <w:rPr>
          <w:rFonts w:ascii="Times New Roman" w:hAnsi="Times New Roman" w:cs="Times New Roman"/>
          <w:bCs/>
          <w:sz w:val="24"/>
          <w:szCs w:val="24"/>
        </w:rPr>
      </w:pPr>
    </w:p>
    <w:p w14:paraId="0131E95C" w14:textId="6D5029F1" w:rsidR="00E12C97" w:rsidRPr="008665AC" w:rsidRDefault="005B1E70" w:rsidP="008665AC">
      <w:pPr>
        <w:rPr>
          <w:rFonts w:ascii="Times New Roman" w:hAnsi="Times New Roman" w:cs="Times New Roman"/>
          <w:b/>
          <w:sz w:val="24"/>
          <w:szCs w:val="24"/>
          <w:u w:val="single"/>
        </w:rPr>
      </w:pPr>
      <w:r w:rsidRPr="008665AC">
        <w:rPr>
          <w:rFonts w:ascii="Times New Roman" w:hAnsi="Times New Roman" w:cs="Times New Roman"/>
          <w:b/>
          <w:sz w:val="24"/>
          <w:szCs w:val="24"/>
          <w:u w:val="single"/>
        </w:rPr>
        <w:t>NEW</w:t>
      </w:r>
      <w:r w:rsidR="00E12C97" w:rsidRPr="008665AC">
        <w:rPr>
          <w:rFonts w:ascii="Times New Roman" w:hAnsi="Times New Roman" w:cs="Times New Roman"/>
          <w:b/>
          <w:sz w:val="24"/>
          <w:szCs w:val="24"/>
          <w:u w:val="single"/>
        </w:rPr>
        <w:t xml:space="preserve"> BUSI</w:t>
      </w:r>
      <w:r w:rsidR="008B60F1" w:rsidRPr="008665AC">
        <w:rPr>
          <w:rFonts w:ascii="Times New Roman" w:hAnsi="Times New Roman" w:cs="Times New Roman"/>
          <w:b/>
          <w:sz w:val="24"/>
          <w:szCs w:val="24"/>
          <w:u w:val="single"/>
        </w:rPr>
        <w:t>N</w:t>
      </w:r>
      <w:r w:rsidR="00E12C97" w:rsidRPr="008665AC">
        <w:rPr>
          <w:rFonts w:ascii="Times New Roman" w:hAnsi="Times New Roman" w:cs="Times New Roman"/>
          <w:b/>
          <w:sz w:val="24"/>
          <w:szCs w:val="24"/>
          <w:u w:val="single"/>
        </w:rPr>
        <w:t>ESS</w:t>
      </w:r>
    </w:p>
    <w:p w14:paraId="0D1DEC88" w14:textId="526D65B6" w:rsidR="00F468F2" w:rsidRPr="008665AC" w:rsidRDefault="007F0012" w:rsidP="00F468F2">
      <w:pPr>
        <w:rPr>
          <w:rFonts w:ascii="Times New Roman" w:hAnsi="Times New Roman" w:cs="Times New Roman"/>
          <w:sz w:val="24"/>
          <w:szCs w:val="24"/>
        </w:rPr>
      </w:pPr>
      <w:r>
        <w:rPr>
          <w:rFonts w:ascii="Times New Roman" w:hAnsi="Times New Roman" w:cs="Times New Roman"/>
          <w:b/>
          <w:sz w:val="24"/>
          <w:szCs w:val="24"/>
        </w:rPr>
        <w:t xml:space="preserve">2023 </w:t>
      </w:r>
      <w:r w:rsidR="003529E7">
        <w:rPr>
          <w:rFonts w:ascii="Times New Roman" w:hAnsi="Times New Roman" w:cs="Times New Roman"/>
          <w:b/>
          <w:sz w:val="24"/>
          <w:szCs w:val="24"/>
        </w:rPr>
        <w:t>Donation Requests</w:t>
      </w:r>
      <w:r w:rsidR="00213775" w:rsidRPr="008665AC">
        <w:rPr>
          <w:rFonts w:ascii="Times New Roman" w:hAnsi="Times New Roman" w:cs="Times New Roman"/>
          <w:b/>
          <w:sz w:val="24"/>
          <w:szCs w:val="24"/>
        </w:rPr>
        <w:t>:</w:t>
      </w:r>
      <w:r w:rsidR="00E34F33" w:rsidRPr="008665AC">
        <w:rPr>
          <w:rFonts w:ascii="Times New Roman" w:hAnsi="Times New Roman" w:cs="Times New Roman"/>
          <w:bCs/>
          <w:sz w:val="24"/>
          <w:szCs w:val="24"/>
        </w:rPr>
        <w:t xml:space="preserve"> </w:t>
      </w:r>
      <w:r w:rsidR="003529E7">
        <w:rPr>
          <w:rFonts w:ascii="Times New Roman" w:hAnsi="Times New Roman" w:cs="Times New Roman"/>
          <w:bCs/>
          <w:sz w:val="24"/>
          <w:szCs w:val="24"/>
        </w:rPr>
        <w:t>Jamie Russell was present on behalf of the Miller C&amp;C to request $2</w:t>
      </w:r>
      <w:r w:rsidR="00351E8E">
        <w:rPr>
          <w:rFonts w:ascii="Times New Roman" w:hAnsi="Times New Roman" w:cs="Times New Roman"/>
          <w:bCs/>
          <w:sz w:val="24"/>
          <w:szCs w:val="24"/>
        </w:rPr>
        <w:t>,</w:t>
      </w:r>
      <w:r w:rsidR="003529E7">
        <w:rPr>
          <w:rFonts w:ascii="Times New Roman" w:hAnsi="Times New Roman" w:cs="Times New Roman"/>
          <w:bCs/>
          <w:sz w:val="24"/>
          <w:szCs w:val="24"/>
        </w:rPr>
        <w:t>000 for fireworks</w:t>
      </w:r>
      <w:r w:rsidR="00351E8E">
        <w:rPr>
          <w:rFonts w:ascii="Times New Roman" w:hAnsi="Times New Roman" w:cs="Times New Roman"/>
          <w:bCs/>
          <w:sz w:val="24"/>
          <w:szCs w:val="24"/>
        </w:rPr>
        <w:t>;</w:t>
      </w:r>
      <w:r w:rsidR="003529E7">
        <w:rPr>
          <w:rFonts w:ascii="Times New Roman" w:hAnsi="Times New Roman" w:cs="Times New Roman"/>
          <w:bCs/>
          <w:sz w:val="24"/>
          <w:szCs w:val="24"/>
        </w:rPr>
        <w:t xml:space="preserve"> Wheels and Meals requested $2</w:t>
      </w:r>
      <w:r w:rsidR="00351E8E">
        <w:rPr>
          <w:rFonts w:ascii="Times New Roman" w:hAnsi="Times New Roman" w:cs="Times New Roman"/>
          <w:bCs/>
          <w:sz w:val="24"/>
          <w:szCs w:val="24"/>
        </w:rPr>
        <w:t>,</w:t>
      </w:r>
      <w:r w:rsidR="003529E7">
        <w:rPr>
          <w:rFonts w:ascii="Times New Roman" w:hAnsi="Times New Roman" w:cs="Times New Roman"/>
          <w:bCs/>
          <w:sz w:val="24"/>
          <w:szCs w:val="24"/>
        </w:rPr>
        <w:t>250 or $2</w:t>
      </w:r>
      <w:r w:rsidR="00351E8E">
        <w:rPr>
          <w:rFonts w:ascii="Times New Roman" w:hAnsi="Times New Roman" w:cs="Times New Roman"/>
          <w:bCs/>
          <w:sz w:val="24"/>
          <w:szCs w:val="24"/>
        </w:rPr>
        <w:t>,</w:t>
      </w:r>
      <w:r w:rsidR="003529E7">
        <w:rPr>
          <w:rFonts w:ascii="Times New Roman" w:hAnsi="Times New Roman" w:cs="Times New Roman"/>
          <w:bCs/>
          <w:sz w:val="24"/>
          <w:szCs w:val="24"/>
        </w:rPr>
        <w:t>500</w:t>
      </w:r>
      <w:r w:rsidR="00351E8E">
        <w:rPr>
          <w:rFonts w:ascii="Times New Roman" w:hAnsi="Times New Roman" w:cs="Times New Roman"/>
          <w:bCs/>
          <w:sz w:val="24"/>
          <w:szCs w:val="24"/>
        </w:rPr>
        <w:t>;</w:t>
      </w:r>
      <w:r w:rsidR="003529E7">
        <w:rPr>
          <w:rFonts w:ascii="Times New Roman" w:hAnsi="Times New Roman" w:cs="Times New Roman"/>
          <w:bCs/>
          <w:sz w:val="24"/>
          <w:szCs w:val="24"/>
        </w:rPr>
        <w:t xml:space="preserve"> Baily Moore and Clover Herdman, Hand in Hand Daycare, asked for $1</w:t>
      </w:r>
      <w:r w:rsidR="00351E8E">
        <w:rPr>
          <w:rFonts w:ascii="Times New Roman" w:hAnsi="Times New Roman" w:cs="Times New Roman"/>
          <w:bCs/>
          <w:sz w:val="24"/>
          <w:szCs w:val="24"/>
        </w:rPr>
        <w:t>,</w:t>
      </w:r>
      <w:r w:rsidR="003529E7">
        <w:rPr>
          <w:rFonts w:ascii="Times New Roman" w:hAnsi="Times New Roman" w:cs="Times New Roman"/>
          <w:bCs/>
          <w:sz w:val="24"/>
          <w:szCs w:val="24"/>
        </w:rPr>
        <w:t>000 of utility assistance.</w:t>
      </w:r>
      <w:r w:rsidR="009E076E">
        <w:rPr>
          <w:rFonts w:ascii="Times New Roman" w:hAnsi="Times New Roman" w:cs="Times New Roman"/>
          <w:bCs/>
          <w:sz w:val="24"/>
          <w:szCs w:val="24"/>
        </w:rPr>
        <w:t xml:space="preserve"> Kecia Beranek, On Hand, gave a presentation </w:t>
      </w:r>
      <w:r>
        <w:rPr>
          <w:rFonts w:ascii="Times New Roman" w:hAnsi="Times New Roman" w:cs="Times New Roman"/>
          <w:bCs/>
          <w:sz w:val="24"/>
          <w:szCs w:val="24"/>
        </w:rPr>
        <w:t>in support of the</w:t>
      </w:r>
      <w:r w:rsidR="009E076E">
        <w:rPr>
          <w:rFonts w:ascii="Times New Roman" w:hAnsi="Times New Roman" w:cs="Times New Roman"/>
          <w:bCs/>
          <w:sz w:val="24"/>
          <w:szCs w:val="24"/>
        </w:rPr>
        <w:t xml:space="preserve"> requested $132,000</w:t>
      </w:r>
      <w:r>
        <w:rPr>
          <w:rFonts w:ascii="Times New Roman" w:hAnsi="Times New Roman" w:cs="Times New Roman"/>
          <w:bCs/>
          <w:sz w:val="24"/>
          <w:szCs w:val="24"/>
        </w:rPr>
        <w:t>. These requests will be discussed with the 2023 budget preparation.</w:t>
      </w:r>
    </w:p>
    <w:p w14:paraId="660DEB55" w14:textId="5007DB5F" w:rsidR="00541C2F" w:rsidRPr="008665AC" w:rsidRDefault="00F468F2" w:rsidP="008665AC">
      <w:pPr>
        <w:rPr>
          <w:rFonts w:ascii="Times New Roman" w:hAnsi="Times New Roman" w:cs="Times New Roman"/>
          <w:b/>
          <w:sz w:val="24"/>
          <w:szCs w:val="24"/>
        </w:rPr>
      </w:pPr>
      <w:r>
        <w:rPr>
          <w:rFonts w:ascii="Times New Roman" w:hAnsi="Times New Roman" w:cs="Times New Roman"/>
          <w:bCs/>
          <w:sz w:val="24"/>
          <w:szCs w:val="24"/>
        </w:rPr>
        <w:t xml:space="preserve"> </w:t>
      </w:r>
    </w:p>
    <w:p w14:paraId="3FD98108" w14:textId="76085FAF" w:rsidR="00E12C97" w:rsidRPr="008665AC" w:rsidRDefault="00947EB9" w:rsidP="008665AC">
      <w:pPr>
        <w:rPr>
          <w:rFonts w:ascii="Times New Roman" w:hAnsi="Times New Roman" w:cs="Times New Roman"/>
          <w:bCs/>
          <w:sz w:val="24"/>
          <w:szCs w:val="24"/>
        </w:rPr>
      </w:pPr>
      <w:r>
        <w:rPr>
          <w:rFonts w:ascii="Times New Roman" w:hAnsi="Times New Roman" w:cs="Times New Roman"/>
          <w:b/>
          <w:sz w:val="24"/>
          <w:szCs w:val="24"/>
        </w:rPr>
        <w:t xml:space="preserve">Resolution </w:t>
      </w:r>
      <w:r w:rsidR="00351E8E">
        <w:rPr>
          <w:rFonts w:ascii="Times New Roman" w:hAnsi="Times New Roman" w:cs="Times New Roman"/>
          <w:b/>
          <w:sz w:val="24"/>
          <w:szCs w:val="24"/>
        </w:rPr>
        <w:t xml:space="preserve">No. </w:t>
      </w:r>
      <w:r>
        <w:rPr>
          <w:rFonts w:ascii="Times New Roman" w:hAnsi="Times New Roman" w:cs="Times New Roman"/>
          <w:b/>
          <w:sz w:val="24"/>
          <w:szCs w:val="24"/>
        </w:rPr>
        <w:t>2022-15</w:t>
      </w:r>
      <w:r w:rsidR="00E34F33" w:rsidRPr="008665AC">
        <w:rPr>
          <w:rFonts w:ascii="Times New Roman" w:hAnsi="Times New Roman" w:cs="Times New Roman"/>
          <w:b/>
          <w:sz w:val="24"/>
          <w:szCs w:val="24"/>
        </w:rPr>
        <w:t>:</w:t>
      </w:r>
      <w:r w:rsidR="00E34F33" w:rsidRPr="008665AC">
        <w:rPr>
          <w:rFonts w:ascii="Times New Roman" w:hAnsi="Times New Roman" w:cs="Times New Roman"/>
          <w:bCs/>
          <w:sz w:val="24"/>
          <w:szCs w:val="24"/>
        </w:rPr>
        <w:t xml:space="preserve"> </w:t>
      </w:r>
      <w:r w:rsidR="00AC5E77" w:rsidRPr="008665AC">
        <w:rPr>
          <w:rFonts w:ascii="Times New Roman" w:hAnsi="Times New Roman" w:cs="Times New Roman"/>
          <w:bCs/>
          <w:sz w:val="24"/>
          <w:szCs w:val="24"/>
        </w:rPr>
        <w:t xml:space="preserve">Motion by </w:t>
      </w:r>
      <w:r w:rsidR="001875D5" w:rsidRPr="008665AC">
        <w:rPr>
          <w:rFonts w:ascii="Times New Roman" w:hAnsi="Times New Roman" w:cs="Times New Roman"/>
          <w:bCs/>
          <w:sz w:val="24"/>
          <w:szCs w:val="24"/>
        </w:rPr>
        <w:t>Alderman</w:t>
      </w:r>
      <w:r w:rsidR="007B3AF2" w:rsidRPr="008665AC">
        <w:rPr>
          <w:rFonts w:ascii="Times New Roman" w:hAnsi="Times New Roman" w:cs="Times New Roman"/>
          <w:bCs/>
          <w:sz w:val="24"/>
          <w:szCs w:val="24"/>
        </w:rPr>
        <w:t xml:space="preserve"> </w:t>
      </w:r>
      <w:r>
        <w:rPr>
          <w:rFonts w:ascii="Times New Roman" w:hAnsi="Times New Roman" w:cs="Times New Roman"/>
          <w:bCs/>
          <w:sz w:val="24"/>
          <w:szCs w:val="24"/>
        </w:rPr>
        <w:t>McGough</w:t>
      </w:r>
      <w:r w:rsidR="00EA782E">
        <w:rPr>
          <w:rFonts w:ascii="Times New Roman" w:hAnsi="Times New Roman" w:cs="Times New Roman"/>
          <w:bCs/>
          <w:sz w:val="24"/>
          <w:szCs w:val="24"/>
        </w:rPr>
        <w:t>,</w:t>
      </w:r>
      <w:r w:rsidR="00AC5E77" w:rsidRPr="008665AC">
        <w:rPr>
          <w:rFonts w:ascii="Times New Roman" w:hAnsi="Times New Roman" w:cs="Times New Roman"/>
          <w:bCs/>
          <w:sz w:val="24"/>
          <w:szCs w:val="24"/>
        </w:rPr>
        <w:t xml:space="preserve"> seconded by Alder</w:t>
      </w:r>
      <w:r>
        <w:rPr>
          <w:rFonts w:ascii="Times New Roman" w:hAnsi="Times New Roman" w:cs="Times New Roman"/>
          <w:bCs/>
          <w:sz w:val="24"/>
          <w:szCs w:val="24"/>
        </w:rPr>
        <w:t>wo</w:t>
      </w:r>
      <w:r w:rsidR="00AC5E77" w:rsidRPr="008665AC">
        <w:rPr>
          <w:rFonts w:ascii="Times New Roman" w:hAnsi="Times New Roman" w:cs="Times New Roman"/>
          <w:bCs/>
          <w:sz w:val="24"/>
          <w:szCs w:val="24"/>
        </w:rPr>
        <w:t xml:space="preserve">man </w:t>
      </w:r>
      <w:r>
        <w:rPr>
          <w:rFonts w:ascii="Times New Roman" w:hAnsi="Times New Roman" w:cs="Times New Roman"/>
          <w:bCs/>
          <w:sz w:val="24"/>
          <w:szCs w:val="24"/>
        </w:rPr>
        <w:t>Hargens</w:t>
      </w:r>
      <w:r w:rsidR="00F468F2">
        <w:rPr>
          <w:rFonts w:ascii="Times New Roman" w:hAnsi="Times New Roman" w:cs="Times New Roman"/>
          <w:bCs/>
          <w:sz w:val="24"/>
          <w:szCs w:val="24"/>
        </w:rPr>
        <w:t xml:space="preserve"> </w:t>
      </w:r>
      <w:r w:rsidR="00AC5E77" w:rsidRPr="008665AC">
        <w:rPr>
          <w:rFonts w:ascii="Times New Roman" w:hAnsi="Times New Roman" w:cs="Times New Roman"/>
          <w:bCs/>
          <w:sz w:val="24"/>
          <w:szCs w:val="24"/>
        </w:rPr>
        <w:t xml:space="preserve">to </w:t>
      </w:r>
      <w:r>
        <w:rPr>
          <w:rFonts w:ascii="Times New Roman" w:hAnsi="Times New Roman" w:cs="Times New Roman"/>
          <w:bCs/>
          <w:sz w:val="24"/>
          <w:szCs w:val="24"/>
        </w:rPr>
        <w:t xml:space="preserve">approve </w:t>
      </w:r>
      <w:r w:rsidR="00223F9C">
        <w:rPr>
          <w:rFonts w:ascii="Times New Roman" w:hAnsi="Times New Roman" w:cs="Times New Roman"/>
          <w:bCs/>
          <w:sz w:val="24"/>
          <w:szCs w:val="24"/>
        </w:rPr>
        <w:t>Resolution</w:t>
      </w:r>
      <w:r>
        <w:rPr>
          <w:rFonts w:ascii="Times New Roman" w:hAnsi="Times New Roman" w:cs="Times New Roman"/>
          <w:bCs/>
          <w:sz w:val="24"/>
          <w:szCs w:val="24"/>
        </w:rPr>
        <w:t xml:space="preserve"> </w:t>
      </w:r>
      <w:r w:rsidR="00351E8E">
        <w:rPr>
          <w:rFonts w:ascii="Times New Roman" w:hAnsi="Times New Roman" w:cs="Times New Roman"/>
          <w:bCs/>
          <w:sz w:val="24"/>
          <w:szCs w:val="24"/>
        </w:rPr>
        <w:t xml:space="preserve">No. </w:t>
      </w:r>
      <w:r>
        <w:rPr>
          <w:rFonts w:ascii="Times New Roman" w:hAnsi="Times New Roman" w:cs="Times New Roman"/>
          <w:bCs/>
          <w:sz w:val="24"/>
          <w:szCs w:val="24"/>
        </w:rPr>
        <w:t xml:space="preserve">2022-15 </w:t>
      </w:r>
      <w:r w:rsidR="00223F9C">
        <w:rPr>
          <w:rFonts w:ascii="Times New Roman" w:hAnsi="Times New Roman" w:cs="Times New Roman"/>
          <w:bCs/>
          <w:sz w:val="24"/>
          <w:szCs w:val="24"/>
        </w:rPr>
        <w:t>– Contingency Fund Transfer</w:t>
      </w:r>
      <w:r w:rsidR="00AC5E77" w:rsidRPr="008665AC">
        <w:rPr>
          <w:rFonts w:ascii="Times New Roman" w:hAnsi="Times New Roman" w:cs="Times New Roman"/>
          <w:bCs/>
          <w:sz w:val="24"/>
          <w:szCs w:val="24"/>
        </w:rPr>
        <w:t xml:space="preserve">. </w:t>
      </w:r>
      <w:r w:rsidR="000874C1" w:rsidRPr="008665AC">
        <w:rPr>
          <w:rFonts w:ascii="Times New Roman" w:hAnsi="Times New Roman" w:cs="Times New Roman"/>
          <w:bCs/>
          <w:sz w:val="24"/>
          <w:szCs w:val="24"/>
        </w:rPr>
        <w:t>All members voted aye. Motion carried.</w:t>
      </w:r>
    </w:p>
    <w:p w14:paraId="61D46889" w14:textId="2CBB45B5" w:rsidR="00D91D15" w:rsidRPr="008665AC" w:rsidRDefault="00D91D15" w:rsidP="008665AC">
      <w:pPr>
        <w:rPr>
          <w:rFonts w:ascii="Times New Roman" w:hAnsi="Times New Roman" w:cs="Times New Roman"/>
          <w:bCs/>
          <w:sz w:val="24"/>
          <w:szCs w:val="24"/>
        </w:rPr>
      </w:pPr>
    </w:p>
    <w:p w14:paraId="7AC9ED8D" w14:textId="6F170DDE" w:rsidR="00BA7B14" w:rsidRPr="008665AC" w:rsidRDefault="00223F9C" w:rsidP="008665AC">
      <w:pPr>
        <w:rPr>
          <w:rFonts w:ascii="Times New Roman" w:hAnsi="Times New Roman" w:cs="Times New Roman"/>
          <w:bCs/>
          <w:sz w:val="24"/>
          <w:szCs w:val="24"/>
        </w:rPr>
      </w:pPr>
      <w:r>
        <w:rPr>
          <w:rFonts w:ascii="Times New Roman" w:hAnsi="Times New Roman" w:cs="Times New Roman"/>
          <w:b/>
          <w:sz w:val="24"/>
          <w:szCs w:val="24"/>
        </w:rPr>
        <w:t xml:space="preserve">Ordinance #735 </w:t>
      </w:r>
      <w:r w:rsidR="00351E8E">
        <w:rPr>
          <w:rFonts w:ascii="Times New Roman" w:hAnsi="Times New Roman" w:cs="Times New Roman"/>
          <w:b/>
          <w:sz w:val="24"/>
          <w:szCs w:val="24"/>
        </w:rPr>
        <w:t>-</w:t>
      </w:r>
      <w:r>
        <w:rPr>
          <w:rFonts w:ascii="Times New Roman" w:hAnsi="Times New Roman" w:cs="Times New Roman"/>
          <w:b/>
          <w:sz w:val="24"/>
          <w:szCs w:val="24"/>
        </w:rPr>
        <w:t xml:space="preserve"> Budget Supplement</w:t>
      </w:r>
      <w:r w:rsidR="003211A4" w:rsidRPr="008665AC">
        <w:rPr>
          <w:rFonts w:ascii="Times New Roman" w:hAnsi="Times New Roman" w:cs="Times New Roman"/>
          <w:b/>
          <w:sz w:val="24"/>
          <w:szCs w:val="24"/>
        </w:rPr>
        <w:t>:</w:t>
      </w:r>
      <w:r w:rsidR="003211A4" w:rsidRPr="008665AC">
        <w:rPr>
          <w:rFonts w:ascii="Times New Roman" w:hAnsi="Times New Roman" w:cs="Times New Roman"/>
          <w:bCs/>
          <w:sz w:val="24"/>
          <w:szCs w:val="24"/>
        </w:rPr>
        <w:t xml:space="preserve"> </w:t>
      </w:r>
      <w:r>
        <w:rPr>
          <w:rFonts w:ascii="Times New Roman" w:hAnsi="Times New Roman" w:cs="Times New Roman"/>
          <w:bCs/>
          <w:sz w:val="24"/>
          <w:szCs w:val="24"/>
        </w:rPr>
        <w:t xml:space="preserve">Mayor Blachford read the first reading of Ordinance #735 </w:t>
      </w:r>
      <w:r w:rsidR="00351E8E">
        <w:rPr>
          <w:rFonts w:ascii="Times New Roman" w:hAnsi="Times New Roman" w:cs="Times New Roman"/>
          <w:bCs/>
          <w:sz w:val="24"/>
          <w:szCs w:val="24"/>
        </w:rPr>
        <w:t>-</w:t>
      </w:r>
      <w:r>
        <w:rPr>
          <w:rFonts w:ascii="Times New Roman" w:hAnsi="Times New Roman" w:cs="Times New Roman"/>
          <w:bCs/>
          <w:sz w:val="24"/>
          <w:szCs w:val="24"/>
        </w:rPr>
        <w:t xml:space="preserve"> Budget Supplement.</w:t>
      </w:r>
    </w:p>
    <w:p w14:paraId="70A402C8" w14:textId="5F0B97F5" w:rsidR="00BF7A4C" w:rsidRPr="008665AC" w:rsidRDefault="00BF7A4C" w:rsidP="008665AC">
      <w:pPr>
        <w:rPr>
          <w:rFonts w:ascii="Times New Roman" w:hAnsi="Times New Roman" w:cs="Times New Roman"/>
          <w:bCs/>
          <w:sz w:val="24"/>
          <w:szCs w:val="24"/>
        </w:rPr>
      </w:pPr>
    </w:p>
    <w:p w14:paraId="100BEDBF" w14:textId="7DFD83EB" w:rsidR="0010481A" w:rsidRPr="008665AC" w:rsidRDefault="00223F9C" w:rsidP="008665AC">
      <w:pPr>
        <w:rPr>
          <w:rFonts w:ascii="Times New Roman" w:hAnsi="Times New Roman" w:cs="Times New Roman"/>
          <w:bCs/>
          <w:sz w:val="24"/>
          <w:szCs w:val="24"/>
        </w:rPr>
      </w:pPr>
      <w:r>
        <w:rPr>
          <w:rFonts w:ascii="Times New Roman" w:hAnsi="Times New Roman" w:cs="Times New Roman"/>
          <w:b/>
          <w:sz w:val="24"/>
          <w:szCs w:val="24"/>
        </w:rPr>
        <w:t>SDSU Training Opportunities</w:t>
      </w:r>
      <w:r w:rsidR="0010481A" w:rsidRPr="008665AC">
        <w:rPr>
          <w:rFonts w:ascii="Times New Roman" w:hAnsi="Times New Roman" w:cs="Times New Roman"/>
          <w:b/>
          <w:sz w:val="24"/>
          <w:szCs w:val="24"/>
        </w:rPr>
        <w:t>:</w:t>
      </w:r>
      <w:r w:rsidR="0010481A" w:rsidRPr="008665AC">
        <w:rPr>
          <w:rFonts w:ascii="Times New Roman" w:hAnsi="Times New Roman" w:cs="Times New Roman"/>
          <w:bCs/>
          <w:sz w:val="24"/>
          <w:szCs w:val="24"/>
        </w:rPr>
        <w:t xml:space="preserve"> </w:t>
      </w:r>
      <w:r>
        <w:rPr>
          <w:rFonts w:ascii="Times New Roman" w:hAnsi="Times New Roman" w:cs="Times New Roman"/>
          <w:bCs/>
          <w:sz w:val="24"/>
          <w:szCs w:val="24"/>
        </w:rPr>
        <w:t xml:space="preserve">SDSU offers several training options for leadership, marketing, </w:t>
      </w:r>
      <w:r w:rsidR="00351E8E">
        <w:rPr>
          <w:rFonts w:ascii="Times New Roman" w:hAnsi="Times New Roman" w:cs="Times New Roman"/>
          <w:bCs/>
          <w:sz w:val="24"/>
          <w:szCs w:val="24"/>
        </w:rPr>
        <w:t xml:space="preserve">and </w:t>
      </w:r>
      <w:r>
        <w:rPr>
          <w:rFonts w:ascii="Times New Roman" w:hAnsi="Times New Roman" w:cs="Times New Roman"/>
          <w:bCs/>
          <w:sz w:val="24"/>
          <w:szCs w:val="24"/>
        </w:rPr>
        <w:t xml:space="preserve">strengthening businesses along with other topics. </w:t>
      </w:r>
    </w:p>
    <w:p w14:paraId="21A033E5" w14:textId="19F38A79" w:rsidR="00A86DC9" w:rsidRPr="008665AC" w:rsidRDefault="00A86DC9" w:rsidP="008665AC">
      <w:pPr>
        <w:rPr>
          <w:rFonts w:ascii="Times New Roman" w:hAnsi="Times New Roman" w:cs="Times New Roman"/>
          <w:bCs/>
          <w:sz w:val="24"/>
          <w:szCs w:val="24"/>
        </w:rPr>
      </w:pPr>
    </w:p>
    <w:p w14:paraId="7996D327" w14:textId="07640409" w:rsidR="00C5171B" w:rsidRPr="008665AC" w:rsidRDefault="00223F9C" w:rsidP="00C5171B">
      <w:pPr>
        <w:rPr>
          <w:rFonts w:ascii="Times New Roman" w:hAnsi="Times New Roman" w:cs="Times New Roman"/>
          <w:sz w:val="24"/>
          <w:szCs w:val="24"/>
        </w:rPr>
      </w:pPr>
      <w:r>
        <w:rPr>
          <w:rFonts w:ascii="Times New Roman" w:hAnsi="Times New Roman" w:cs="Times New Roman"/>
          <w:b/>
          <w:sz w:val="24"/>
          <w:szCs w:val="24"/>
        </w:rPr>
        <w:t>Game, Fish and Parks Grant</w:t>
      </w:r>
      <w:r w:rsidR="00A86DC9" w:rsidRPr="008665AC">
        <w:rPr>
          <w:rFonts w:ascii="Times New Roman" w:hAnsi="Times New Roman" w:cs="Times New Roman"/>
          <w:b/>
          <w:sz w:val="24"/>
          <w:szCs w:val="24"/>
        </w:rPr>
        <w:t>:</w:t>
      </w:r>
      <w:r w:rsidR="00A86DC9" w:rsidRPr="008665AC">
        <w:rPr>
          <w:rFonts w:ascii="Times New Roman" w:hAnsi="Times New Roman" w:cs="Times New Roman"/>
          <w:bCs/>
          <w:sz w:val="24"/>
          <w:szCs w:val="24"/>
        </w:rPr>
        <w:t xml:space="preserve"> </w:t>
      </w:r>
      <w:r>
        <w:rPr>
          <w:rFonts w:ascii="Times New Roman" w:hAnsi="Times New Roman" w:cs="Times New Roman"/>
          <w:bCs/>
          <w:sz w:val="24"/>
          <w:szCs w:val="24"/>
        </w:rPr>
        <w:t>The city received a letter from Game, Fish and Parks denying the grant application for the pool. Fundraising must be underway to qualify for this grant.</w:t>
      </w:r>
    </w:p>
    <w:p w14:paraId="24451A8C" w14:textId="2A2F70C3" w:rsidR="00A86DC9" w:rsidRPr="008665AC" w:rsidRDefault="00A86DC9" w:rsidP="008665AC">
      <w:pPr>
        <w:rPr>
          <w:rFonts w:ascii="Times New Roman" w:hAnsi="Times New Roman" w:cs="Times New Roman"/>
          <w:bCs/>
          <w:sz w:val="24"/>
          <w:szCs w:val="24"/>
        </w:rPr>
      </w:pPr>
    </w:p>
    <w:p w14:paraId="66623496" w14:textId="5CFFA8E4" w:rsidR="00C5171B" w:rsidRPr="008665AC" w:rsidRDefault="00223F9C" w:rsidP="00C5171B">
      <w:pPr>
        <w:rPr>
          <w:rFonts w:ascii="Times New Roman" w:hAnsi="Times New Roman" w:cs="Times New Roman"/>
          <w:sz w:val="24"/>
          <w:szCs w:val="24"/>
        </w:rPr>
      </w:pPr>
      <w:r>
        <w:rPr>
          <w:rFonts w:ascii="Times New Roman" w:hAnsi="Times New Roman" w:cs="Times New Roman"/>
          <w:b/>
          <w:sz w:val="24"/>
          <w:szCs w:val="24"/>
        </w:rPr>
        <w:t>Building Permit</w:t>
      </w:r>
      <w:r w:rsidR="00A86DC9" w:rsidRPr="008665AC">
        <w:rPr>
          <w:rFonts w:ascii="Times New Roman" w:hAnsi="Times New Roman" w:cs="Times New Roman"/>
          <w:b/>
          <w:sz w:val="24"/>
          <w:szCs w:val="24"/>
        </w:rPr>
        <w:t>:</w:t>
      </w:r>
      <w:r w:rsidR="00A86DC9" w:rsidRPr="008665AC">
        <w:rPr>
          <w:rFonts w:ascii="Times New Roman" w:hAnsi="Times New Roman" w:cs="Times New Roman"/>
          <w:bCs/>
          <w:sz w:val="24"/>
          <w:szCs w:val="24"/>
        </w:rPr>
        <w:t xml:space="preserve"> </w:t>
      </w:r>
      <w:r w:rsidR="00C5171B">
        <w:rPr>
          <w:rFonts w:ascii="Times New Roman" w:hAnsi="Times New Roman" w:cs="Times New Roman"/>
          <w:bCs/>
          <w:sz w:val="24"/>
          <w:szCs w:val="24"/>
        </w:rPr>
        <w:t xml:space="preserve">Motion by Alderman </w:t>
      </w:r>
      <w:r>
        <w:rPr>
          <w:rFonts w:ascii="Times New Roman" w:hAnsi="Times New Roman" w:cs="Times New Roman"/>
          <w:bCs/>
          <w:sz w:val="24"/>
          <w:szCs w:val="24"/>
        </w:rPr>
        <w:t>Odegaard</w:t>
      </w:r>
      <w:r w:rsidR="00C5171B">
        <w:rPr>
          <w:rFonts w:ascii="Times New Roman" w:hAnsi="Times New Roman" w:cs="Times New Roman"/>
          <w:bCs/>
          <w:sz w:val="24"/>
          <w:szCs w:val="24"/>
        </w:rPr>
        <w:t xml:space="preserve">, seconded by Alderman </w:t>
      </w:r>
      <w:r>
        <w:rPr>
          <w:rFonts w:ascii="Times New Roman" w:hAnsi="Times New Roman" w:cs="Times New Roman"/>
          <w:bCs/>
          <w:sz w:val="24"/>
          <w:szCs w:val="24"/>
        </w:rPr>
        <w:t xml:space="preserve">McGough to approve a building permit for Patrick McCarty to build a fence. </w:t>
      </w:r>
      <w:r w:rsidR="00C5171B" w:rsidRPr="008665AC">
        <w:rPr>
          <w:rFonts w:ascii="Times New Roman" w:hAnsi="Times New Roman" w:cs="Times New Roman"/>
          <w:sz w:val="24"/>
          <w:szCs w:val="24"/>
        </w:rPr>
        <w:t>All members voted aye. Motion carried.</w:t>
      </w:r>
    </w:p>
    <w:p w14:paraId="5D5D953A" w14:textId="7D785373" w:rsidR="00A86DC9" w:rsidRDefault="00A86DC9" w:rsidP="008665AC">
      <w:pPr>
        <w:rPr>
          <w:rFonts w:ascii="Times New Roman" w:hAnsi="Times New Roman" w:cs="Times New Roman"/>
          <w:bCs/>
          <w:sz w:val="24"/>
          <w:szCs w:val="24"/>
        </w:rPr>
      </w:pPr>
    </w:p>
    <w:p w14:paraId="0C265DF7" w14:textId="73E13376" w:rsidR="00223F9C" w:rsidRDefault="00223F9C" w:rsidP="008665AC">
      <w:pPr>
        <w:rPr>
          <w:rFonts w:ascii="Times New Roman" w:hAnsi="Times New Roman" w:cs="Times New Roman"/>
          <w:bCs/>
          <w:sz w:val="24"/>
          <w:szCs w:val="24"/>
        </w:rPr>
      </w:pPr>
      <w:r>
        <w:rPr>
          <w:rFonts w:ascii="Times New Roman" w:hAnsi="Times New Roman" w:cs="Times New Roman"/>
          <w:bCs/>
          <w:sz w:val="24"/>
          <w:szCs w:val="24"/>
        </w:rPr>
        <w:t>Mike Beaner asked if it would make more sense to pay down debt instead of paying On Hand.</w:t>
      </w:r>
    </w:p>
    <w:p w14:paraId="5CC8A4B5" w14:textId="77777777" w:rsidR="00223F9C" w:rsidRPr="008665AC" w:rsidRDefault="00223F9C" w:rsidP="008665AC">
      <w:pPr>
        <w:rPr>
          <w:rFonts w:ascii="Times New Roman" w:hAnsi="Times New Roman" w:cs="Times New Roman"/>
          <w:bCs/>
          <w:sz w:val="24"/>
          <w:szCs w:val="24"/>
        </w:rPr>
      </w:pPr>
    </w:p>
    <w:p w14:paraId="1AF71AF2" w14:textId="07B67377" w:rsidR="00C5171B" w:rsidRDefault="00C5171B" w:rsidP="008665AC">
      <w:pPr>
        <w:rPr>
          <w:rFonts w:ascii="Times New Roman" w:hAnsi="Times New Roman" w:cs="Times New Roman"/>
          <w:b/>
          <w:sz w:val="24"/>
          <w:szCs w:val="24"/>
        </w:rPr>
      </w:pPr>
      <w:r w:rsidRPr="008665AC">
        <w:rPr>
          <w:rFonts w:ascii="Times New Roman" w:hAnsi="Times New Roman" w:cs="Times New Roman"/>
          <w:b/>
          <w:sz w:val="24"/>
          <w:szCs w:val="24"/>
          <w:u w:val="single"/>
        </w:rPr>
        <w:t>EXECUTIVE SESSION</w:t>
      </w:r>
      <w:r w:rsidRPr="008665AC">
        <w:rPr>
          <w:rFonts w:ascii="Times New Roman" w:hAnsi="Times New Roman" w:cs="Times New Roman"/>
          <w:b/>
          <w:sz w:val="24"/>
          <w:szCs w:val="24"/>
        </w:rPr>
        <w:t>:</w:t>
      </w:r>
      <w:r w:rsidRPr="008665AC">
        <w:rPr>
          <w:rFonts w:ascii="Times New Roman" w:hAnsi="Times New Roman" w:cs="Times New Roman"/>
          <w:sz w:val="24"/>
          <w:szCs w:val="24"/>
        </w:rPr>
        <w:t xml:space="preserve"> Motion by</w:t>
      </w:r>
      <w:bookmarkStart w:id="2" w:name="_Hlk80079394"/>
      <w:r w:rsidRPr="008665AC">
        <w:rPr>
          <w:rFonts w:ascii="Times New Roman" w:hAnsi="Times New Roman" w:cs="Times New Roman"/>
          <w:sz w:val="24"/>
          <w:szCs w:val="24"/>
        </w:rPr>
        <w:t xml:space="preserve"> </w:t>
      </w:r>
      <w:r w:rsidR="00223F9C" w:rsidRPr="008665AC">
        <w:rPr>
          <w:rFonts w:ascii="Times New Roman" w:hAnsi="Times New Roman" w:cs="Times New Roman"/>
          <w:sz w:val="24"/>
          <w:szCs w:val="24"/>
        </w:rPr>
        <w:t>Alderman Wetz</w:t>
      </w:r>
      <w:r w:rsidRPr="008665AC">
        <w:rPr>
          <w:rFonts w:ascii="Times New Roman" w:hAnsi="Times New Roman" w:cs="Times New Roman"/>
          <w:sz w:val="24"/>
          <w:szCs w:val="24"/>
        </w:rPr>
        <w:t xml:space="preserve">, seconded by </w:t>
      </w:r>
      <w:bookmarkEnd w:id="2"/>
      <w:r w:rsidR="00223F9C" w:rsidRPr="008665AC">
        <w:rPr>
          <w:rFonts w:ascii="Times New Roman" w:hAnsi="Times New Roman" w:cs="Times New Roman"/>
          <w:sz w:val="24"/>
          <w:szCs w:val="24"/>
        </w:rPr>
        <w:t>Alder</w:t>
      </w:r>
      <w:r w:rsidR="00223F9C">
        <w:rPr>
          <w:rFonts w:ascii="Times New Roman" w:hAnsi="Times New Roman" w:cs="Times New Roman"/>
          <w:sz w:val="24"/>
          <w:szCs w:val="24"/>
        </w:rPr>
        <w:t>wo</w:t>
      </w:r>
      <w:r w:rsidR="00223F9C" w:rsidRPr="008665AC">
        <w:rPr>
          <w:rFonts w:ascii="Times New Roman" w:hAnsi="Times New Roman" w:cs="Times New Roman"/>
          <w:sz w:val="24"/>
          <w:szCs w:val="24"/>
        </w:rPr>
        <w:t xml:space="preserve">man </w:t>
      </w:r>
      <w:r w:rsidR="00223F9C">
        <w:rPr>
          <w:rFonts w:ascii="Times New Roman" w:hAnsi="Times New Roman" w:cs="Times New Roman"/>
          <w:sz w:val="24"/>
          <w:szCs w:val="24"/>
        </w:rPr>
        <w:t>Lichty</w:t>
      </w:r>
      <w:r w:rsidR="00223F9C" w:rsidRPr="008665AC">
        <w:rPr>
          <w:rFonts w:ascii="Times New Roman" w:hAnsi="Times New Roman" w:cs="Times New Roman"/>
          <w:sz w:val="24"/>
          <w:szCs w:val="24"/>
        </w:rPr>
        <w:t xml:space="preserve"> </w:t>
      </w:r>
      <w:r w:rsidRPr="008665AC">
        <w:rPr>
          <w:rFonts w:ascii="Times New Roman" w:hAnsi="Times New Roman" w:cs="Times New Roman"/>
          <w:sz w:val="24"/>
          <w:szCs w:val="24"/>
        </w:rPr>
        <w:t xml:space="preserve">to go into executive session for personnel matters pursuant to SDCL 1-25-2(1) at </w:t>
      </w:r>
      <w:r w:rsidR="00223F9C">
        <w:rPr>
          <w:rFonts w:ascii="Times New Roman" w:hAnsi="Times New Roman" w:cs="Times New Roman"/>
          <w:sz w:val="24"/>
          <w:szCs w:val="24"/>
        </w:rPr>
        <w:t>8:00</w:t>
      </w:r>
      <w:r w:rsidRPr="008665AC">
        <w:rPr>
          <w:rFonts w:ascii="Times New Roman" w:hAnsi="Times New Roman" w:cs="Times New Roman"/>
          <w:sz w:val="24"/>
          <w:szCs w:val="24"/>
        </w:rPr>
        <w:t xml:space="preserve"> p.m. All members voted aye. Motion carried. The council came out of executive session at </w:t>
      </w:r>
      <w:r w:rsidR="00223F9C">
        <w:rPr>
          <w:rFonts w:ascii="Times New Roman" w:hAnsi="Times New Roman" w:cs="Times New Roman"/>
          <w:sz w:val="24"/>
          <w:szCs w:val="24"/>
        </w:rPr>
        <w:t>10:27</w:t>
      </w:r>
      <w:r w:rsidRPr="008665AC">
        <w:rPr>
          <w:rFonts w:ascii="Times New Roman" w:hAnsi="Times New Roman" w:cs="Times New Roman"/>
          <w:sz w:val="24"/>
          <w:szCs w:val="24"/>
        </w:rPr>
        <w:t xml:space="preserve"> p.m. </w:t>
      </w:r>
    </w:p>
    <w:p w14:paraId="44EC8326" w14:textId="77777777" w:rsidR="00C5171B" w:rsidRDefault="00C5171B" w:rsidP="008665AC">
      <w:pPr>
        <w:rPr>
          <w:rFonts w:ascii="Times New Roman" w:hAnsi="Times New Roman" w:cs="Times New Roman"/>
          <w:b/>
          <w:sz w:val="24"/>
          <w:szCs w:val="24"/>
        </w:rPr>
      </w:pPr>
    </w:p>
    <w:p w14:paraId="639CE456" w14:textId="719B35C5" w:rsidR="003B58AD" w:rsidRPr="008665AC" w:rsidRDefault="003B58AD" w:rsidP="003B58AD">
      <w:pPr>
        <w:rPr>
          <w:rFonts w:ascii="Times New Roman" w:hAnsi="Times New Roman" w:cs="Times New Roman"/>
          <w:sz w:val="24"/>
          <w:szCs w:val="24"/>
        </w:rPr>
      </w:pPr>
      <w:r>
        <w:rPr>
          <w:rFonts w:ascii="Times New Roman" w:hAnsi="Times New Roman" w:cs="Times New Roman"/>
          <w:b/>
          <w:sz w:val="24"/>
          <w:szCs w:val="24"/>
        </w:rPr>
        <w:t>Employees’ Wages</w:t>
      </w:r>
      <w:r w:rsidR="00BF408A" w:rsidRPr="008665AC">
        <w:rPr>
          <w:rFonts w:ascii="Times New Roman" w:hAnsi="Times New Roman" w:cs="Times New Roman"/>
          <w:b/>
          <w:sz w:val="24"/>
          <w:szCs w:val="24"/>
        </w:rPr>
        <w:t>:</w:t>
      </w:r>
      <w:r w:rsidR="00BF408A" w:rsidRPr="008665AC">
        <w:rPr>
          <w:rFonts w:ascii="Times New Roman" w:hAnsi="Times New Roman" w:cs="Times New Roman"/>
          <w:bCs/>
          <w:sz w:val="24"/>
          <w:szCs w:val="24"/>
        </w:rPr>
        <w:t xml:space="preserve"> </w:t>
      </w:r>
      <w:r>
        <w:rPr>
          <w:rFonts w:ascii="Times New Roman" w:hAnsi="Times New Roman" w:cs="Times New Roman"/>
          <w:bCs/>
          <w:sz w:val="24"/>
          <w:szCs w:val="24"/>
        </w:rPr>
        <w:t>Motion by</w:t>
      </w:r>
      <w:r w:rsidR="00417A27" w:rsidRPr="00417A27">
        <w:rPr>
          <w:rFonts w:ascii="Times New Roman" w:hAnsi="Times New Roman" w:cs="Times New Roman"/>
          <w:bCs/>
          <w:sz w:val="24"/>
          <w:szCs w:val="24"/>
        </w:rPr>
        <w:t xml:space="preserve"> </w:t>
      </w:r>
      <w:r w:rsidR="00417A27">
        <w:rPr>
          <w:rFonts w:ascii="Times New Roman" w:hAnsi="Times New Roman" w:cs="Times New Roman"/>
          <w:bCs/>
          <w:sz w:val="24"/>
          <w:szCs w:val="24"/>
        </w:rPr>
        <w:t>Alderman Wetz</w:t>
      </w:r>
      <w:r>
        <w:rPr>
          <w:rFonts w:ascii="Times New Roman" w:hAnsi="Times New Roman" w:cs="Times New Roman"/>
          <w:bCs/>
          <w:sz w:val="24"/>
          <w:szCs w:val="24"/>
        </w:rPr>
        <w:t xml:space="preserve">, seconded by </w:t>
      </w:r>
      <w:r w:rsidR="00417A27">
        <w:rPr>
          <w:rFonts w:ascii="Times New Roman" w:hAnsi="Times New Roman" w:cs="Times New Roman"/>
          <w:bCs/>
          <w:sz w:val="24"/>
          <w:szCs w:val="24"/>
        </w:rPr>
        <w:t xml:space="preserve">Alderwoman Hargens </w:t>
      </w:r>
      <w:r>
        <w:rPr>
          <w:rFonts w:ascii="Times New Roman" w:hAnsi="Times New Roman" w:cs="Times New Roman"/>
          <w:bCs/>
          <w:sz w:val="24"/>
          <w:szCs w:val="24"/>
        </w:rPr>
        <w:t xml:space="preserve">to </w:t>
      </w:r>
      <w:r w:rsidR="00417A27">
        <w:rPr>
          <w:rFonts w:ascii="Times New Roman" w:hAnsi="Times New Roman" w:cs="Times New Roman"/>
          <w:bCs/>
          <w:sz w:val="24"/>
          <w:szCs w:val="24"/>
        </w:rPr>
        <w:t>approve the following wage increases</w:t>
      </w:r>
      <w:r w:rsidR="009E7D55">
        <w:rPr>
          <w:rFonts w:ascii="Times New Roman" w:hAnsi="Times New Roman" w:cs="Times New Roman"/>
          <w:bCs/>
          <w:sz w:val="24"/>
          <w:szCs w:val="24"/>
        </w:rPr>
        <w:t xml:space="preserve"> effective January 1, 2023</w:t>
      </w:r>
      <w:r w:rsidR="00417A27">
        <w:rPr>
          <w:rFonts w:ascii="Times New Roman" w:hAnsi="Times New Roman" w:cs="Times New Roman"/>
          <w:bCs/>
          <w:sz w:val="24"/>
          <w:szCs w:val="24"/>
        </w:rPr>
        <w:t>: Christi Danburg will be raised to $20.14/hour, Gordon Gross will receive $19.00/hour, David Phinney will get $23.50/hour</w:t>
      </w:r>
      <w:r w:rsidR="009E7D55">
        <w:rPr>
          <w:rFonts w:ascii="Times New Roman" w:hAnsi="Times New Roman" w:cs="Times New Roman"/>
          <w:bCs/>
          <w:sz w:val="24"/>
          <w:szCs w:val="24"/>
        </w:rPr>
        <w:t>,</w:t>
      </w:r>
      <w:r w:rsidR="00417A27">
        <w:rPr>
          <w:rFonts w:ascii="Times New Roman" w:hAnsi="Times New Roman" w:cs="Times New Roman"/>
          <w:bCs/>
          <w:sz w:val="24"/>
          <w:szCs w:val="24"/>
        </w:rPr>
        <w:t xml:space="preserve"> and Sandy Selting will get $17.00/hour. All full-time employees </w:t>
      </w:r>
      <w:r w:rsidR="009E7D55">
        <w:rPr>
          <w:rFonts w:ascii="Times New Roman" w:hAnsi="Times New Roman" w:cs="Times New Roman"/>
          <w:bCs/>
          <w:sz w:val="24"/>
          <w:szCs w:val="24"/>
        </w:rPr>
        <w:t>who</w:t>
      </w:r>
      <w:r w:rsidR="00417A27">
        <w:rPr>
          <w:rFonts w:ascii="Times New Roman" w:hAnsi="Times New Roman" w:cs="Times New Roman"/>
          <w:bCs/>
          <w:sz w:val="24"/>
          <w:szCs w:val="24"/>
        </w:rPr>
        <w:t xml:space="preserve"> are not on probation, including the previously mentioned employees, will receive a $1.50/hour</w:t>
      </w:r>
      <w:r>
        <w:rPr>
          <w:rFonts w:ascii="Times New Roman" w:hAnsi="Times New Roman" w:cs="Times New Roman"/>
          <w:bCs/>
          <w:sz w:val="24"/>
          <w:szCs w:val="24"/>
        </w:rPr>
        <w:t xml:space="preserve">. </w:t>
      </w:r>
      <w:r w:rsidR="00417A27">
        <w:rPr>
          <w:rFonts w:ascii="Times New Roman" w:hAnsi="Times New Roman" w:cs="Times New Roman"/>
          <w:bCs/>
          <w:sz w:val="24"/>
          <w:szCs w:val="24"/>
        </w:rPr>
        <w:t xml:space="preserve">Police </w:t>
      </w:r>
      <w:r w:rsidR="009E7D55">
        <w:rPr>
          <w:rFonts w:ascii="Times New Roman" w:hAnsi="Times New Roman" w:cs="Times New Roman"/>
          <w:bCs/>
          <w:sz w:val="24"/>
          <w:szCs w:val="24"/>
        </w:rPr>
        <w:t>s</w:t>
      </w:r>
      <w:r w:rsidR="00417A27">
        <w:rPr>
          <w:rFonts w:ascii="Times New Roman" w:hAnsi="Times New Roman" w:cs="Times New Roman"/>
          <w:bCs/>
          <w:sz w:val="24"/>
          <w:szCs w:val="24"/>
        </w:rPr>
        <w:t xml:space="preserve">ubstitutes will get $25.00/hour, snow removal employees will receive $20.00/hour and summer help, including the pool manager, will receive an additional $3.00/hour. </w:t>
      </w:r>
      <w:r w:rsidRPr="008665AC">
        <w:rPr>
          <w:rFonts w:ascii="Times New Roman" w:hAnsi="Times New Roman" w:cs="Times New Roman"/>
          <w:sz w:val="24"/>
          <w:szCs w:val="24"/>
        </w:rPr>
        <w:t>All members voted aye. Motion carried.</w:t>
      </w:r>
    </w:p>
    <w:p w14:paraId="42925CB2" w14:textId="4BFCBEA2" w:rsidR="00152EA0" w:rsidRPr="008665AC" w:rsidRDefault="00152EA0" w:rsidP="008665AC">
      <w:pPr>
        <w:rPr>
          <w:rFonts w:ascii="Times New Roman" w:hAnsi="Times New Roman" w:cs="Times New Roman"/>
          <w:bCs/>
          <w:sz w:val="24"/>
          <w:szCs w:val="24"/>
        </w:rPr>
      </w:pPr>
    </w:p>
    <w:p w14:paraId="573F765E" w14:textId="56F2A77E" w:rsidR="00D834F6" w:rsidRPr="008665AC" w:rsidRDefault="00D834F6" w:rsidP="008665AC">
      <w:pPr>
        <w:rPr>
          <w:rFonts w:ascii="Times New Roman" w:hAnsi="Times New Roman" w:cs="Times New Roman"/>
          <w:sz w:val="24"/>
          <w:szCs w:val="24"/>
        </w:rPr>
      </w:pPr>
      <w:r w:rsidRPr="008665AC">
        <w:rPr>
          <w:rFonts w:ascii="Times New Roman" w:hAnsi="Times New Roman" w:cs="Times New Roman"/>
          <w:b/>
          <w:sz w:val="24"/>
          <w:szCs w:val="24"/>
        </w:rPr>
        <w:t>Approval of the Bills:</w:t>
      </w:r>
      <w:r w:rsidRPr="008665AC">
        <w:rPr>
          <w:rFonts w:ascii="Times New Roman" w:hAnsi="Times New Roman" w:cs="Times New Roman"/>
          <w:bCs/>
          <w:sz w:val="24"/>
          <w:szCs w:val="24"/>
        </w:rPr>
        <w:t xml:space="preserve"> Motion by Alderman</w:t>
      </w:r>
      <w:r w:rsidR="00417A27" w:rsidRPr="00417A27">
        <w:rPr>
          <w:rFonts w:ascii="Times New Roman" w:hAnsi="Times New Roman" w:cs="Times New Roman"/>
          <w:bCs/>
          <w:sz w:val="24"/>
          <w:szCs w:val="24"/>
        </w:rPr>
        <w:t xml:space="preserve"> </w:t>
      </w:r>
      <w:r w:rsidR="00417A27">
        <w:rPr>
          <w:rFonts w:ascii="Times New Roman" w:hAnsi="Times New Roman" w:cs="Times New Roman"/>
          <w:bCs/>
          <w:sz w:val="24"/>
          <w:szCs w:val="24"/>
        </w:rPr>
        <w:t>Wetz</w:t>
      </w:r>
      <w:r w:rsidR="00B57ED3" w:rsidRPr="008665AC">
        <w:rPr>
          <w:rFonts w:ascii="Times New Roman" w:hAnsi="Times New Roman" w:cs="Times New Roman"/>
          <w:bCs/>
          <w:sz w:val="24"/>
          <w:szCs w:val="24"/>
        </w:rPr>
        <w:t xml:space="preserve">, </w:t>
      </w:r>
      <w:r w:rsidRPr="008665AC">
        <w:rPr>
          <w:rFonts w:ascii="Times New Roman" w:hAnsi="Times New Roman" w:cs="Times New Roman"/>
          <w:bCs/>
          <w:sz w:val="24"/>
          <w:szCs w:val="24"/>
        </w:rPr>
        <w:t xml:space="preserve">seconded by Alderman </w:t>
      </w:r>
      <w:r w:rsidR="00417A27">
        <w:rPr>
          <w:rFonts w:ascii="Times New Roman" w:hAnsi="Times New Roman" w:cs="Times New Roman"/>
          <w:bCs/>
          <w:sz w:val="24"/>
          <w:szCs w:val="24"/>
        </w:rPr>
        <w:t xml:space="preserve">Odegaard </w:t>
      </w:r>
      <w:r w:rsidRPr="008665AC">
        <w:rPr>
          <w:rFonts w:ascii="Times New Roman" w:hAnsi="Times New Roman" w:cs="Times New Roman"/>
          <w:bCs/>
          <w:sz w:val="24"/>
          <w:szCs w:val="24"/>
        </w:rPr>
        <w:t>to approve the bills</w:t>
      </w:r>
      <w:r w:rsidR="00597FC6">
        <w:rPr>
          <w:rFonts w:ascii="Times New Roman" w:hAnsi="Times New Roman" w:cs="Times New Roman"/>
          <w:bCs/>
          <w:sz w:val="24"/>
          <w:szCs w:val="24"/>
        </w:rPr>
        <w:t xml:space="preserve">. </w:t>
      </w:r>
      <w:r w:rsidRPr="008665AC">
        <w:rPr>
          <w:rFonts w:ascii="Times New Roman" w:hAnsi="Times New Roman" w:cs="Times New Roman"/>
          <w:color w:val="000000" w:themeColor="text1"/>
          <w:sz w:val="24"/>
          <w:szCs w:val="24"/>
        </w:rPr>
        <w:t>All members voted aye. Motion carried.</w:t>
      </w:r>
    </w:p>
    <w:p w14:paraId="07CF3C12" w14:textId="77777777" w:rsidR="003124D3" w:rsidRPr="008665AC" w:rsidRDefault="003124D3" w:rsidP="008665AC">
      <w:pPr>
        <w:rPr>
          <w:rFonts w:ascii="Times New Roman" w:hAnsi="Times New Roman" w:cs="Times New Roman"/>
          <w:bCs/>
          <w:sz w:val="24"/>
          <w:szCs w:val="24"/>
        </w:rPr>
      </w:pPr>
    </w:p>
    <w:p w14:paraId="63286FE2" w14:textId="2B42AF36" w:rsidR="00E751D6" w:rsidRDefault="004C50D5" w:rsidP="008665AC">
      <w:pPr>
        <w:rPr>
          <w:rFonts w:ascii="Times New Roman" w:hAnsi="Times New Roman" w:cs="Times New Roman"/>
          <w:color w:val="000000" w:themeColor="text1"/>
          <w:sz w:val="24"/>
          <w:szCs w:val="24"/>
        </w:rPr>
      </w:pPr>
      <w:r w:rsidRPr="008665AC">
        <w:rPr>
          <w:rFonts w:ascii="Times New Roman" w:hAnsi="Times New Roman" w:cs="Times New Roman"/>
          <w:sz w:val="24"/>
          <w:szCs w:val="24"/>
        </w:rPr>
        <w:t>Motion by</w:t>
      </w:r>
      <w:r w:rsidR="00417A27" w:rsidRPr="00417A27">
        <w:rPr>
          <w:rFonts w:ascii="Times New Roman" w:hAnsi="Times New Roman" w:cs="Times New Roman"/>
          <w:sz w:val="24"/>
          <w:szCs w:val="24"/>
        </w:rPr>
        <w:t xml:space="preserve"> </w:t>
      </w:r>
      <w:r w:rsidR="00417A27" w:rsidRPr="008665AC">
        <w:rPr>
          <w:rFonts w:ascii="Times New Roman" w:hAnsi="Times New Roman" w:cs="Times New Roman"/>
          <w:sz w:val="24"/>
          <w:szCs w:val="24"/>
        </w:rPr>
        <w:t xml:space="preserve">Alderman </w:t>
      </w:r>
      <w:r w:rsidR="00417A27">
        <w:rPr>
          <w:rFonts w:ascii="Times New Roman" w:hAnsi="Times New Roman" w:cs="Times New Roman"/>
          <w:sz w:val="24"/>
          <w:szCs w:val="24"/>
        </w:rPr>
        <w:t>Wetz</w:t>
      </w:r>
      <w:r w:rsidR="00AA241D">
        <w:rPr>
          <w:rFonts w:ascii="Times New Roman" w:hAnsi="Times New Roman" w:cs="Times New Roman"/>
          <w:sz w:val="24"/>
          <w:szCs w:val="24"/>
        </w:rPr>
        <w:t>,</w:t>
      </w:r>
      <w:r w:rsidR="00597FC6">
        <w:rPr>
          <w:rFonts w:ascii="Times New Roman" w:hAnsi="Times New Roman" w:cs="Times New Roman"/>
          <w:sz w:val="24"/>
          <w:szCs w:val="24"/>
        </w:rPr>
        <w:t xml:space="preserve"> </w:t>
      </w:r>
      <w:r w:rsidRPr="008665AC">
        <w:rPr>
          <w:rFonts w:ascii="Times New Roman" w:hAnsi="Times New Roman" w:cs="Times New Roman"/>
          <w:sz w:val="24"/>
          <w:szCs w:val="24"/>
        </w:rPr>
        <w:t xml:space="preserve">seconded by </w:t>
      </w:r>
      <w:r w:rsidR="00417A27" w:rsidRPr="008665AC">
        <w:rPr>
          <w:rFonts w:ascii="Times New Roman" w:hAnsi="Times New Roman" w:cs="Times New Roman"/>
          <w:sz w:val="24"/>
          <w:szCs w:val="24"/>
        </w:rPr>
        <w:t>Alde</w:t>
      </w:r>
      <w:r w:rsidR="00417A27">
        <w:rPr>
          <w:rFonts w:ascii="Times New Roman" w:hAnsi="Times New Roman" w:cs="Times New Roman"/>
          <w:sz w:val="24"/>
          <w:szCs w:val="24"/>
        </w:rPr>
        <w:t>rwo</w:t>
      </w:r>
      <w:r w:rsidR="00417A27" w:rsidRPr="008665AC">
        <w:rPr>
          <w:rFonts w:ascii="Times New Roman" w:hAnsi="Times New Roman" w:cs="Times New Roman"/>
          <w:sz w:val="24"/>
          <w:szCs w:val="24"/>
        </w:rPr>
        <w:t xml:space="preserve">man </w:t>
      </w:r>
      <w:r w:rsidR="00417A27">
        <w:rPr>
          <w:rFonts w:ascii="Times New Roman" w:hAnsi="Times New Roman" w:cs="Times New Roman"/>
          <w:sz w:val="24"/>
          <w:szCs w:val="24"/>
        </w:rPr>
        <w:t xml:space="preserve">Hargens </w:t>
      </w:r>
      <w:r w:rsidRPr="008665AC">
        <w:rPr>
          <w:rFonts w:ascii="Times New Roman" w:hAnsi="Times New Roman" w:cs="Times New Roman"/>
          <w:sz w:val="24"/>
          <w:szCs w:val="24"/>
        </w:rPr>
        <w:t xml:space="preserve">to adjourn </w:t>
      </w:r>
      <w:r w:rsidR="00AA73FB" w:rsidRPr="008665AC">
        <w:rPr>
          <w:rFonts w:ascii="Times New Roman" w:hAnsi="Times New Roman" w:cs="Times New Roman"/>
          <w:sz w:val="24"/>
          <w:szCs w:val="24"/>
        </w:rPr>
        <w:t xml:space="preserve">the </w:t>
      </w:r>
      <w:r w:rsidRPr="008665AC">
        <w:rPr>
          <w:rFonts w:ascii="Times New Roman" w:hAnsi="Times New Roman" w:cs="Times New Roman"/>
          <w:sz w:val="24"/>
          <w:szCs w:val="24"/>
        </w:rPr>
        <w:t>meeting. There being no further business, the m</w:t>
      </w:r>
      <w:r w:rsidR="00B50C14" w:rsidRPr="008665AC">
        <w:rPr>
          <w:rFonts w:ascii="Times New Roman" w:hAnsi="Times New Roman" w:cs="Times New Roman"/>
          <w:sz w:val="24"/>
          <w:szCs w:val="24"/>
        </w:rPr>
        <w:t>e</w:t>
      </w:r>
      <w:r w:rsidR="00E751D6" w:rsidRPr="008665AC">
        <w:rPr>
          <w:rFonts w:ascii="Times New Roman" w:hAnsi="Times New Roman" w:cs="Times New Roman"/>
          <w:sz w:val="24"/>
          <w:szCs w:val="24"/>
        </w:rPr>
        <w:t>eting was adjourned at</w:t>
      </w:r>
      <w:r w:rsidR="00977BE9">
        <w:rPr>
          <w:rFonts w:ascii="Times New Roman" w:hAnsi="Times New Roman" w:cs="Times New Roman"/>
          <w:sz w:val="24"/>
          <w:szCs w:val="24"/>
        </w:rPr>
        <w:t xml:space="preserve"> </w:t>
      </w:r>
      <w:r w:rsidR="00417A27">
        <w:rPr>
          <w:rFonts w:ascii="Times New Roman" w:hAnsi="Times New Roman" w:cs="Times New Roman"/>
          <w:sz w:val="24"/>
          <w:szCs w:val="24"/>
        </w:rPr>
        <w:t>10:36</w:t>
      </w:r>
      <w:r w:rsidR="00597FC6">
        <w:rPr>
          <w:rFonts w:ascii="Times New Roman" w:hAnsi="Times New Roman" w:cs="Times New Roman"/>
          <w:sz w:val="24"/>
          <w:szCs w:val="24"/>
        </w:rPr>
        <w:t xml:space="preserve"> </w:t>
      </w:r>
      <w:r w:rsidR="00E751D6" w:rsidRPr="008665AC">
        <w:rPr>
          <w:rFonts w:ascii="Times New Roman" w:hAnsi="Times New Roman" w:cs="Times New Roman"/>
          <w:sz w:val="24"/>
          <w:szCs w:val="24"/>
        </w:rPr>
        <w:t>p.m.</w:t>
      </w:r>
      <w:r w:rsidR="007A621F" w:rsidRPr="008665AC">
        <w:rPr>
          <w:rFonts w:ascii="Times New Roman" w:hAnsi="Times New Roman" w:cs="Times New Roman"/>
          <w:sz w:val="24"/>
          <w:szCs w:val="24"/>
        </w:rPr>
        <w:t xml:space="preserve"> </w:t>
      </w:r>
      <w:r w:rsidR="00277239" w:rsidRPr="008665AC">
        <w:rPr>
          <w:rFonts w:ascii="Times New Roman" w:hAnsi="Times New Roman" w:cs="Times New Roman"/>
          <w:color w:val="000000" w:themeColor="text1"/>
          <w:sz w:val="24"/>
          <w:szCs w:val="24"/>
        </w:rPr>
        <w:t>All members voted aye.  Motion carried.</w:t>
      </w:r>
    </w:p>
    <w:p w14:paraId="1A646C8B" w14:textId="19A4CC24" w:rsidR="00597FC6" w:rsidRDefault="00597FC6" w:rsidP="008665AC">
      <w:pPr>
        <w:rPr>
          <w:rFonts w:ascii="Times New Roman" w:hAnsi="Times New Roman" w:cs="Times New Roman"/>
          <w:color w:val="000000" w:themeColor="text1"/>
          <w:sz w:val="24"/>
          <w:szCs w:val="24"/>
        </w:rPr>
      </w:pPr>
    </w:p>
    <w:p w14:paraId="3151E2A1" w14:textId="77777777" w:rsidR="00F61D73" w:rsidRPr="008665AC" w:rsidRDefault="00F61D73" w:rsidP="008665AC">
      <w:pPr>
        <w:ind w:left="4320" w:firstLine="720"/>
        <w:rPr>
          <w:rFonts w:ascii="Times New Roman" w:hAnsi="Times New Roman" w:cs="Times New Roman"/>
          <w:sz w:val="24"/>
          <w:szCs w:val="24"/>
        </w:rPr>
      </w:pPr>
    </w:p>
    <w:p w14:paraId="3CE02DAF" w14:textId="77777777" w:rsidR="00F61D73" w:rsidRPr="008665AC" w:rsidRDefault="00F61D73" w:rsidP="008665AC">
      <w:pPr>
        <w:ind w:left="4320" w:firstLine="720"/>
        <w:rPr>
          <w:rFonts w:ascii="Times New Roman" w:hAnsi="Times New Roman" w:cs="Times New Roman"/>
          <w:sz w:val="24"/>
          <w:szCs w:val="24"/>
        </w:rPr>
      </w:pPr>
    </w:p>
    <w:p w14:paraId="70D44231" w14:textId="2D7000EC" w:rsidR="00094FFA" w:rsidRPr="008665AC" w:rsidRDefault="00094FFA" w:rsidP="008665AC">
      <w:pPr>
        <w:ind w:left="4320" w:firstLine="720"/>
        <w:rPr>
          <w:rFonts w:ascii="Times New Roman" w:hAnsi="Times New Roman" w:cs="Times New Roman"/>
          <w:sz w:val="24"/>
          <w:szCs w:val="24"/>
        </w:rPr>
      </w:pPr>
      <w:r w:rsidRPr="008665AC">
        <w:rPr>
          <w:rFonts w:ascii="Times New Roman" w:hAnsi="Times New Roman" w:cs="Times New Roman"/>
          <w:sz w:val="24"/>
          <w:szCs w:val="24"/>
        </w:rPr>
        <w:t>____________________________________</w:t>
      </w:r>
    </w:p>
    <w:p w14:paraId="2B8DF50E" w14:textId="64458FD1" w:rsidR="00416E6B" w:rsidRPr="008665AC" w:rsidRDefault="00597FC6" w:rsidP="008665AC">
      <w:pPr>
        <w:ind w:left="4320" w:firstLine="720"/>
        <w:rPr>
          <w:rFonts w:ascii="Times New Roman" w:hAnsi="Times New Roman" w:cs="Times New Roman"/>
          <w:sz w:val="24"/>
          <w:szCs w:val="24"/>
        </w:rPr>
      </w:pPr>
      <w:r>
        <w:rPr>
          <w:rFonts w:ascii="Times New Roman" w:hAnsi="Times New Roman" w:cs="Times New Roman"/>
          <w:sz w:val="24"/>
          <w:szCs w:val="24"/>
        </w:rPr>
        <w:t>Ronald Blachford, Mayor</w:t>
      </w:r>
    </w:p>
    <w:p w14:paraId="7FFEDAE5" w14:textId="77777777" w:rsidR="00D35189" w:rsidRPr="008665AC" w:rsidRDefault="00D35189" w:rsidP="008665AC">
      <w:pPr>
        <w:ind w:left="4320" w:firstLine="720"/>
        <w:rPr>
          <w:rFonts w:ascii="Times New Roman" w:hAnsi="Times New Roman" w:cs="Times New Roman"/>
          <w:sz w:val="24"/>
          <w:szCs w:val="24"/>
        </w:rPr>
      </w:pPr>
    </w:p>
    <w:p w14:paraId="4E0CE379" w14:textId="77777777" w:rsidR="00D35189" w:rsidRPr="008665AC" w:rsidRDefault="00D35189" w:rsidP="008665AC">
      <w:pPr>
        <w:ind w:left="4320" w:firstLine="720"/>
        <w:rPr>
          <w:rFonts w:ascii="Times New Roman" w:hAnsi="Times New Roman" w:cs="Times New Roman"/>
          <w:sz w:val="24"/>
          <w:szCs w:val="24"/>
        </w:rPr>
      </w:pPr>
      <w:r w:rsidRPr="008665AC">
        <w:rPr>
          <w:rFonts w:ascii="Times New Roman" w:hAnsi="Times New Roman" w:cs="Times New Roman"/>
          <w:sz w:val="24"/>
          <w:szCs w:val="24"/>
        </w:rPr>
        <w:t>____________________________________</w:t>
      </w:r>
    </w:p>
    <w:p w14:paraId="5F7F8394" w14:textId="16B2F62C" w:rsidR="00D35189" w:rsidRPr="008665AC" w:rsidRDefault="00B228D9" w:rsidP="008665AC">
      <w:pPr>
        <w:ind w:left="4320" w:firstLine="720"/>
        <w:rPr>
          <w:rFonts w:ascii="Times New Roman" w:hAnsi="Times New Roman" w:cs="Times New Roman"/>
          <w:sz w:val="24"/>
          <w:szCs w:val="24"/>
        </w:rPr>
      </w:pPr>
      <w:r w:rsidRPr="008665AC">
        <w:rPr>
          <w:rFonts w:ascii="Times New Roman" w:hAnsi="Times New Roman" w:cs="Times New Roman"/>
          <w:sz w:val="24"/>
          <w:szCs w:val="24"/>
        </w:rPr>
        <w:t>Sheila Coss,</w:t>
      </w:r>
      <w:r w:rsidR="00364077" w:rsidRPr="008665AC">
        <w:rPr>
          <w:rFonts w:ascii="Times New Roman" w:hAnsi="Times New Roman" w:cs="Times New Roman"/>
          <w:sz w:val="24"/>
          <w:szCs w:val="24"/>
        </w:rPr>
        <w:t xml:space="preserve"> </w:t>
      </w:r>
      <w:r w:rsidR="00D35189" w:rsidRPr="008665AC">
        <w:rPr>
          <w:rFonts w:ascii="Times New Roman" w:hAnsi="Times New Roman" w:cs="Times New Roman"/>
          <w:sz w:val="24"/>
          <w:szCs w:val="24"/>
        </w:rPr>
        <w:t>Finance Officer</w:t>
      </w:r>
    </w:p>
    <w:p w14:paraId="1E8B9A1A" w14:textId="77777777" w:rsidR="00235C84" w:rsidRPr="008665AC" w:rsidRDefault="00235C84" w:rsidP="008665AC">
      <w:pPr>
        <w:rPr>
          <w:rFonts w:ascii="Times New Roman" w:hAnsi="Times New Roman" w:cs="Times New Roman"/>
          <w:sz w:val="24"/>
          <w:szCs w:val="24"/>
        </w:rPr>
      </w:pPr>
    </w:p>
    <w:p w14:paraId="0876F28F" w14:textId="6645CB0D" w:rsidR="00E751D6" w:rsidRPr="008665AC" w:rsidRDefault="00E751D6" w:rsidP="008665AC">
      <w:pPr>
        <w:rPr>
          <w:rFonts w:ascii="Times New Roman" w:hAnsi="Times New Roman" w:cs="Times New Roman"/>
          <w:sz w:val="24"/>
          <w:szCs w:val="24"/>
        </w:rPr>
      </w:pPr>
      <w:r w:rsidRPr="008665AC">
        <w:rPr>
          <w:rFonts w:ascii="Times New Roman" w:hAnsi="Times New Roman" w:cs="Times New Roman"/>
          <w:sz w:val="24"/>
          <w:szCs w:val="24"/>
        </w:rPr>
        <w:t>LEGAL NOTICE OF RECEIPT</w:t>
      </w:r>
    </w:p>
    <w:p w14:paraId="56440701" w14:textId="77777777" w:rsidR="00E751D6" w:rsidRPr="008665AC" w:rsidRDefault="00E751D6" w:rsidP="008665AC">
      <w:pPr>
        <w:rPr>
          <w:rFonts w:ascii="Times New Roman" w:hAnsi="Times New Roman" w:cs="Times New Roman"/>
          <w:sz w:val="24"/>
          <w:szCs w:val="24"/>
        </w:rPr>
      </w:pPr>
      <w:r w:rsidRPr="008665AC">
        <w:rPr>
          <w:rFonts w:ascii="Times New Roman" w:hAnsi="Times New Roman" w:cs="Times New Roman"/>
          <w:sz w:val="24"/>
          <w:szCs w:val="24"/>
        </w:rPr>
        <w:tab/>
        <w:t>Copy of the official proceedings</w:t>
      </w:r>
    </w:p>
    <w:p w14:paraId="0ACD8DE7" w14:textId="7884CED9" w:rsidR="00E751D6" w:rsidRPr="008665AC" w:rsidRDefault="00E751D6" w:rsidP="008665AC">
      <w:pPr>
        <w:rPr>
          <w:rFonts w:ascii="Times New Roman" w:hAnsi="Times New Roman" w:cs="Times New Roman"/>
          <w:sz w:val="24"/>
          <w:szCs w:val="24"/>
        </w:rPr>
      </w:pPr>
      <w:r w:rsidRPr="008665AC">
        <w:rPr>
          <w:rFonts w:ascii="Times New Roman" w:hAnsi="Times New Roman" w:cs="Times New Roman"/>
          <w:sz w:val="24"/>
          <w:szCs w:val="24"/>
        </w:rPr>
        <w:tab/>
        <w:t xml:space="preserve">was received </w:t>
      </w:r>
      <w:r w:rsidR="00094FFA" w:rsidRPr="008665AC">
        <w:rPr>
          <w:rFonts w:ascii="Times New Roman" w:hAnsi="Times New Roman" w:cs="Times New Roman"/>
          <w:sz w:val="24"/>
          <w:szCs w:val="24"/>
        </w:rPr>
        <w:t>on: _</w:t>
      </w:r>
      <w:r w:rsidRPr="008665AC">
        <w:rPr>
          <w:rFonts w:ascii="Times New Roman" w:hAnsi="Times New Roman" w:cs="Times New Roman"/>
          <w:sz w:val="24"/>
          <w:szCs w:val="24"/>
        </w:rPr>
        <w:t>____________</w:t>
      </w:r>
    </w:p>
    <w:p w14:paraId="0AC996E9" w14:textId="77777777" w:rsidR="00E751D6" w:rsidRPr="008665AC" w:rsidRDefault="00E751D6" w:rsidP="008665AC">
      <w:pPr>
        <w:rPr>
          <w:rFonts w:ascii="Times New Roman" w:hAnsi="Times New Roman" w:cs="Times New Roman"/>
          <w:sz w:val="24"/>
          <w:szCs w:val="24"/>
        </w:rPr>
      </w:pPr>
      <w:r w:rsidRPr="008665AC">
        <w:rPr>
          <w:rFonts w:ascii="Times New Roman" w:hAnsi="Times New Roman" w:cs="Times New Roman"/>
          <w:sz w:val="24"/>
          <w:szCs w:val="24"/>
        </w:rPr>
        <w:tab/>
        <w:t>Published once at the</w:t>
      </w:r>
    </w:p>
    <w:p w14:paraId="63765199" w14:textId="3F38734E" w:rsidR="00AA241D" w:rsidRDefault="00E751D6" w:rsidP="00977BE9">
      <w:pPr>
        <w:rPr>
          <w:rFonts w:ascii="Times New Roman" w:hAnsi="Times New Roman" w:cs="Times New Roman"/>
          <w:sz w:val="24"/>
          <w:szCs w:val="24"/>
        </w:rPr>
      </w:pPr>
      <w:r w:rsidRPr="008665AC">
        <w:rPr>
          <w:rFonts w:ascii="Times New Roman" w:hAnsi="Times New Roman" w:cs="Times New Roman"/>
          <w:sz w:val="24"/>
          <w:szCs w:val="24"/>
        </w:rPr>
        <w:tab/>
        <w:t xml:space="preserve">approximate cost </w:t>
      </w:r>
      <w:r w:rsidR="00094FFA" w:rsidRPr="008665AC">
        <w:rPr>
          <w:rFonts w:ascii="Times New Roman" w:hAnsi="Times New Roman" w:cs="Times New Roman"/>
          <w:sz w:val="24"/>
          <w:szCs w:val="24"/>
        </w:rPr>
        <w:t>of: ___</w:t>
      </w:r>
      <w:r w:rsidRPr="008665AC">
        <w:rPr>
          <w:rFonts w:ascii="Times New Roman" w:hAnsi="Times New Roman" w:cs="Times New Roman"/>
          <w:sz w:val="24"/>
          <w:szCs w:val="24"/>
        </w:rPr>
        <w:t>_______</w:t>
      </w:r>
    </w:p>
    <w:p w14:paraId="73AC4AA7" w14:textId="77777777" w:rsidR="00AA241D" w:rsidRDefault="00AA241D">
      <w:pPr>
        <w:rPr>
          <w:rFonts w:ascii="Times New Roman" w:hAnsi="Times New Roman" w:cs="Times New Roman"/>
          <w:sz w:val="24"/>
          <w:szCs w:val="24"/>
        </w:rPr>
      </w:pPr>
      <w:r>
        <w:rPr>
          <w:rFonts w:ascii="Times New Roman" w:hAnsi="Times New Roman" w:cs="Times New Roman"/>
          <w:sz w:val="24"/>
          <w:szCs w:val="24"/>
        </w:rPr>
        <w:br w:type="page"/>
      </w:r>
    </w:p>
    <w:tbl>
      <w:tblPr>
        <w:tblW w:w="9200" w:type="dxa"/>
        <w:tblInd w:w="108" w:type="dxa"/>
        <w:tblLook w:val="04A0" w:firstRow="1" w:lastRow="0" w:firstColumn="1" w:lastColumn="0" w:noHBand="0" w:noVBand="1"/>
      </w:tblPr>
      <w:tblGrid>
        <w:gridCol w:w="3800"/>
        <w:gridCol w:w="3800"/>
        <w:gridCol w:w="1600"/>
      </w:tblGrid>
      <w:tr w:rsidR="00AA241D" w:rsidRPr="00AA241D" w14:paraId="663DC09A" w14:textId="77777777" w:rsidTr="00AA241D">
        <w:trPr>
          <w:trHeight w:val="255"/>
        </w:trPr>
        <w:tc>
          <w:tcPr>
            <w:tcW w:w="3800" w:type="dxa"/>
            <w:tcBorders>
              <w:top w:val="nil"/>
              <w:left w:val="nil"/>
              <w:bottom w:val="nil"/>
              <w:right w:val="nil"/>
            </w:tcBorders>
            <w:shd w:val="clear" w:color="auto" w:fill="auto"/>
            <w:noWrap/>
            <w:vAlign w:val="center"/>
            <w:hideMark/>
          </w:tcPr>
          <w:p w14:paraId="2C43B918" w14:textId="77777777" w:rsidR="00AA241D" w:rsidRPr="00AA241D" w:rsidRDefault="00AA241D" w:rsidP="00AA241D">
            <w:pPr>
              <w:ind w:firstLine="0"/>
              <w:rPr>
                <w:rFonts w:ascii="Calibri" w:eastAsia="Times New Roman" w:hAnsi="Calibri" w:cs="Calibri"/>
                <w:b/>
                <w:bCs/>
                <w:color w:val="000000"/>
                <w:sz w:val="20"/>
                <w:szCs w:val="20"/>
              </w:rPr>
            </w:pPr>
            <w:r w:rsidRPr="00AA241D">
              <w:rPr>
                <w:rFonts w:ascii="Calibri" w:eastAsia="Times New Roman" w:hAnsi="Calibri" w:cs="Calibri"/>
                <w:b/>
                <w:bCs/>
                <w:color w:val="000000"/>
                <w:sz w:val="20"/>
                <w:szCs w:val="20"/>
              </w:rPr>
              <w:lastRenderedPageBreak/>
              <w:t>Bills October 2022 (2)</w:t>
            </w:r>
          </w:p>
        </w:tc>
        <w:tc>
          <w:tcPr>
            <w:tcW w:w="3800" w:type="dxa"/>
            <w:tcBorders>
              <w:top w:val="nil"/>
              <w:left w:val="nil"/>
              <w:bottom w:val="nil"/>
              <w:right w:val="nil"/>
            </w:tcBorders>
            <w:shd w:val="clear" w:color="auto" w:fill="auto"/>
            <w:noWrap/>
            <w:vAlign w:val="bottom"/>
            <w:hideMark/>
          </w:tcPr>
          <w:p w14:paraId="3D20A7EF" w14:textId="77777777" w:rsidR="00AA241D" w:rsidRPr="00AA241D" w:rsidRDefault="00AA241D" w:rsidP="00AA241D">
            <w:pPr>
              <w:ind w:firstLine="0"/>
              <w:rPr>
                <w:rFonts w:ascii="Calibri" w:eastAsia="Times New Roman" w:hAnsi="Calibri" w:cs="Calibri"/>
                <w:b/>
                <w:bCs/>
                <w:color w:val="000000"/>
                <w:sz w:val="20"/>
                <w:szCs w:val="20"/>
              </w:rPr>
            </w:pPr>
          </w:p>
        </w:tc>
        <w:tc>
          <w:tcPr>
            <w:tcW w:w="1600" w:type="dxa"/>
            <w:tcBorders>
              <w:top w:val="nil"/>
              <w:left w:val="nil"/>
              <w:bottom w:val="nil"/>
              <w:right w:val="nil"/>
            </w:tcBorders>
            <w:shd w:val="clear" w:color="auto" w:fill="auto"/>
            <w:noWrap/>
            <w:vAlign w:val="bottom"/>
            <w:hideMark/>
          </w:tcPr>
          <w:p w14:paraId="28D749FA" w14:textId="77777777" w:rsidR="00AA241D" w:rsidRPr="00AA241D" w:rsidRDefault="00AA241D" w:rsidP="00AA241D">
            <w:pPr>
              <w:ind w:firstLine="0"/>
              <w:rPr>
                <w:rFonts w:ascii="Times New Roman" w:eastAsia="Times New Roman" w:hAnsi="Times New Roman" w:cs="Times New Roman"/>
                <w:sz w:val="20"/>
                <w:szCs w:val="20"/>
              </w:rPr>
            </w:pPr>
          </w:p>
        </w:tc>
      </w:tr>
      <w:tr w:rsidR="00AA241D" w:rsidRPr="00AA241D" w14:paraId="14DA5610" w14:textId="77777777" w:rsidTr="00AA241D">
        <w:trPr>
          <w:trHeight w:val="255"/>
        </w:trPr>
        <w:tc>
          <w:tcPr>
            <w:tcW w:w="3800" w:type="dxa"/>
            <w:tcBorders>
              <w:top w:val="nil"/>
              <w:left w:val="nil"/>
              <w:bottom w:val="nil"/>
              <w:right w:val="nil"/>
            </w:tcBorders>
            <w:shd w:val="clear" w:color="auto" w:fill="auto"/>
            <w:noWrap/>
            <w:vAlign w:val="center"/>
            <w:hideMark/>
          </w:tcPr>
          <w:p w14:paraId="6A12CA68"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A &amp; B Business</w:t>
            </w:r>
          </w:p>
        </w:tc>
        <w:tc>
          <w:tcPr>
            <w:tcW w:w="3800" w:type="dxa"/>
            <w:tcBorders>
              <w:top w:val="nil"/>
              <w:left w:val="nil"/>
              <w:bottom w:val="nil"/>
              <w:right w:val="nil"/>
            </w:tcBorders>
            <w:shd w:val="clear" w:color="auto" w:fill="auto"/>
            <w:noWrap/>
            <w:vAlign w:val="center"/>
            <w:hideMark/>
          </w:tcPr>
          <w:p w14:paraId="6DEBD849"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Supplies</w:t>
            </w:r>
          </w:p>
        </w:tc>
        <w:tc>
          <w:tcPr>
            <w:tcW w:w="1600" w:type="dxa"/>
            <w:tcBorders>
              <w:top w:val="nil"/>
              <w:left w:val="nil"/>
              <w:bottom w:val="nil"/>
              <w:right w:val="nil"/>
            </w:tcBorders>
            <w:shd w:val="clear" w:color="auto" w:fill="auto"/>
            <w:noWrap/>
            <w:vAlign w:val="center"/>
            <w:hideMark/>
          </w:tcPr>
          <w:p w14:paraId="0BD566ED"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30.51</w:t>
            </w:r>
          </w:p>
        </w:tc>
      </w:tr>
      <w:tr w:rsidR="00AA241D" w:rsidRPr="00AA241D" w14:paraId="6E9E55E3" w14:textId="77777777" w:rsidTr="00AA241D">
        <w:trPr>
          <w:trHeight w:val="255"/>
        </w:trPr>
        <w:tc>
          <w:tcPr>
            <w:tcW w:w="3800" w:type="dxa"/>
            <w:tcBorders>
              <w:top w:val="nil"/>
              <w:left w:val="nil"/>
              <w:bottom w:val="nil"/>
              <w:right w:val="nil"/>
            </w:tcBorders>
            <w:shd w:val="clear" w:color="auto" w:fill="auto"/>
            <w:noWrap/>
            <w:vAlign w:val="center"/>
            <w:hideMark/>
          </w:tcPr>
          <w:p w14:paraId="17244DA0"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A-Ox Welding</w:t>
            </w:r>
          </w:p>
        </w:tc>
        <w:tc>
          <w:tcPr>
            <w:tcW w:w="3800" w:type="dxa"/>
            <w:tcBorders>
              <w:top w:val="nil"/>
              <w:left w:val="nil"/>
              <w:bottom w:val="nil"/>
              <w:right w:val="nil"/>
            </w:tcBorders>
            <w:shd w:val="clear" w:color="auto" w:fill="auto"/>
            <w:noWrap/>
            <w:vAlign w:val="center"/>
            <w:hideMark/>
          </w:tcPr>
          <w:p w14:paraId="66C2B43C"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Supplies</w:t>
            </w:r>
          </w:p>
        </w:tc>
        <w:tc>
          <w:tcPr>
            <w:tcW w:w="1600" w:type="dxa"/>
            <w:tcBorders>
              <w:top w:val="nil"/>
              <w:left w:val="nil"/>
              <w:bottom w:val="nil"/>
              <w:right w:val="nil"/>
            </w:tcBorders>
            <w:shd w:val="clear" w:color="auto" w:fill="auto"/>
            <w:noWrap/>
            <w:vAlign w:val="center"/>
            <w:hideMark/>
          </w:tcPr>
          <w:p w14:paraId="56895C14"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6.88</w:t>
            </w:r>
          </w:p>
        </w:tc>
      </w:tr>
      <w:tr w:rsidR="00AA241D" w:rsidRPr="00AA241D" w14:paraId="7F81DD2C" w14:textId="77777777" w:rsidTr="00AA241D">
        <w:trPr>
          <w:trHeight w:val="255"/>
        </w:trPr>
        <w:tc>
          <w:tcPr>
            <w:tcW w:w="3800" w:type="dxa"/>
            <w:tcBorders>
              <w:top w:val="nil"/>
              <w:left w:val="nil"/>
              <w:bottom w:val="nil"/>
              <w:right w:val="nil"/>
            </w:tcBorders>
            <w:shd w:val="clear" w:color="auto" w:fill="auto"/>
            <w:noWrap/>
            <w:vAlign w:val="center"/>
            <w:hideMark/>
          </w:tcPr>
          <w:p w14:paraId="4B51D183"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Advanced Collision &amp; Repair</w:t>
            </w:r>
          </w:p>
        </w:tc>
        <w:tc>
          <w:tcPr>
            <w:tcW w:w="3800" w:type="dxa"/>
            <w:tcBorders>
              <w:top w:val="nil"/>
              <w:left w:val="nil"/>
              <w:bottom w:val="nil"/>
              <w:right w:val="nil"/>
            </w:tcBorders>
            <w:shd w:val="clear" w:color="auto" w:fill="auto"/>
            <w:noWrap/>
            <w:vAlign w:val="center"/>
            <w:hideMark/>
          </w:tcPr>
          <w:p w14:paraId="1CDF65BC"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Repairs</w:t>
            </w:r>
          </w:p>
        </w:tc>
        <w:tc>
          <w:tcPr>
            <w:tcW w:w="1600" w:type="dxa"/>
            <w:tcBorders>
              <w:top w:val="nil"/>
              <w:left w:val="nil"/>
              <w:bottom w:val="nil"/>
              <w:right w:val="nil"/>
            </w:tcBorders>
            <w:shd w:val="clear" w:color="auto" w:fill="auto"/>
            <w:noWrap/>
            <w:vAlign w:val="center"/>
            <w:hideMark/>
          </w:tcPr>
          <w:p w14:paraId="414E9A4A"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70.00</w:t>
            </w:r>
          </w:p>
        </w:tc>
      </w:tr>
      <w:tr w:rsidR="00AA241D" w:rsidRPr="00AA241D" w14:paraId="1CB8956E" w14:textId="77777777" w:rsidTr="00AA241D">
        <w:trPr>
          <w:trHeight w:val="255"/>
        </w:trPr>
        <w:tc>
          <w:tcPr>
            <w:tcW w:w="3800" w:type="dxa"/>
            <w:tcBorders>
              <w:top w:val="nil"/>
              <w:left w:val="nil"/>
              <w:bottom w:val="nil"/>
              <w:right w:val="nil"/>
            </w:tcBorders>
            <w:shd w:val="clear" w:color="auto" w:fill="auto"/>
            <w:noWrap/>
            <w:vAlign w:val="center"/>
            <w:hideMark/>
          </w:tcPr>
          <w:p w14:paraId="340EEE73"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American Solutions</w:t>
            </w:r>
          </w:p>
        </w:tc>
        <w:tc>
          <w:tcPr>
            <w:tcW w:w="3800" w:type="dxa"/>
            <w:tcBorders>
              <w:top w:val="nil"/>
              <w:left w:val="nil"/>
              <w:bottom w:val="nil"/>
              <w:right w:val="nil"/>
            </w:tcBorders>
            <w:shd w:val="clear" w:color="auto" w:fill="auto"/>
            <w:noWrap/>
            <w:vAlign w:val="center"/>
            <w:hideMark/>
          </w:tcPr>
          <w:p w14:paraId="3BDE8938"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Supplies</w:t>
            </w:r>
          </w:p>
        </w:tc>
        <w:tc>
          <w:tcPr>
            <w:tcW w:w="1600" w:type="dxa"/>
            <w:tcBorders>
              <w:top w:val="nil"/>
              <w:left w:val="nil"/>
              <w:bottom w:val="nil"/>
              <w:right w:val="nil"/>
            </w:tcBorders>
            <w:shd w:val="clear" w:color="auto" w:fill="auto"/>
            <w:noWrap/>
            <w:vAlign w:val="center"/>
            <w:hideMark/>
          </w:tcPr>
          <w:p w14:paraId="63430235"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18.00</w:t>
            </w:r>
          </w:p>
        </w:tc>
      </w:tr>
      <w:tr w:rsidR="00AA241D" w:rsidRPr="00AA241D" w14:paraId="647FE59A" w14:textId="77777777" w:rsidTr="00AA241D">
        <w:trPr>
          <w:trHeight w:val="255"/>
        </w:trPr>
        <w:tc>
          <w:tcPr>
            <w:tcW w:w="3800" w:type="dxa"/>
            <w:tcBorders>
              <w:top w:val="nil"/>
              <w:left w:val="nil"/>
              <w:bottom w:val="nil"/>
              <w:right w:val="nil"/>
            </w:tcBorders>
            <w:shd w:val="clear" w:color="auto" w:fill="auto"/>
            <w:noWrap/>
            <w:vAlign w:val="center"/>
            <w:hideMark/>
          </w:tcPr>
          <w:p w14:paraId="70495F32"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ARS</w:t>
            </w:r>
          </w:p>
        </w:tc>
        <w:tc>
          <w:tcPr>
            <w:tcW w:w="3800" w:type="dxa"/>
            <w:tcBorders>
              <w:top w:val="nil"/>
              <w:left w:val="nil"/>
              <w:bottom w:val="nil"/>
              <w:right w:val="nil"/>
            </w:tcBorders>
            <w:shd w:val="clear" w:color="auto" w:fill="auto"/>
            <w:noWrap/>
            <w:vAlign w:val="center"/>
            <w:hideMark/>
          </w:tcPr>
          <w:p w14:paraId="49D5F0E2"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Repairs</w:t>
            </w:r>
          </w:p>
        </w:tc>
        <w:tc>
          <w:tcPr>
            <w:tcW w:w="1600" w:type="dxa"/>
            <w:tcBorders>
              <w:top w:val="nil"/>
              <w:left w:val="nil"/>
              <w:bottom w:val="nil"/>
              <w:right w:val="nil"/>
            </w:tcBorders>
            <w:shd w:val="clear" w:color="auto" w:fill="auto"/>
            <w:noWrap/>
            <w:vAlign w:val="center"/>
            <w:hideMark/>
          </w:tcPr>
          <w:p w14:paraId="2F86E159"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602.04</w:t>
            </w:r>
          </w:p>
        </w:tc>
      </w:tr>
      <w:tr w:rsidR="00AA241D" w:rsidRPr="00AA241D" w14:paraId="633CAB6D" w14:textId="77777777" w:rsidTr="00AA241D">
        <w:trPr>
          <w:trHeight w:val="255"/>
        </w:trPr>
        <w:tc>
          <w:tcPr>
            <w:tcW w:w="3800" w:type="dxa"/>
            <w:tcBorders>
              <w:top w:val="nil"/>
              <w:left w:val="nil"/>
              <w:bottom w:val="nil"/>
              <w:right w:val="nil"/>
            </w:tcBorders>
            <w:shd w:val="clear" w:color="auto" w:fill="auto"/>
            <w:noWrap/>
            <w:vAlign w:val="center"/>
            <w:hideMark/>
          </w:tcPr>
          <w:p w14:paraId="19982FB9"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 xml:space="preserve">Code Enforcement </w:t>
            </w:r>
            <w:proofErr w:type="spellStart"/>
            <w:r w:rsidRPr="00AA241D">
              <w:rPr>
                <w:rFonts w:ascii="Calibri" w:eastAsia="Times New Roman" w:hAnsi="Calibri" w:cs="Calibri"/>
                <w:color w:val="000000"/>
                <w:sz w:val="20"/>
                <w:szCs w:val="20"/>
              </w:rPr>
              <w:t>Spc</w:t>
            </w:r>
            <w:proofErr w:type="spellEnd"/>
          </w:p>
        </w:tc>
        <w:tc>
          <w:tcPr>
            <w:tcW w:w="3800" w:type="dxa"/>
            <w:tcBorders>
              <w:top w:val="nil"/>
              <w:left w:val="nil"/>
              <w:bottom w:val="nil"/>
              <w:right w:val="nil"/>
            </w:tcBorders>
            <w:shd w:val="clear" w:color="auto" w:fill="auto"/>
            <w:noWrap/>
            <w:vAlign w:val="center"/>
            <w:hideMark/>
          </w:tcPr>
          <w:p w14:paraId="7E6B7976"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Prof Fees</w:t>
            </w:r>
          </w:p>
        </w:tc>
        <w:tc>
          <w:tcPr>
            <w:tcW w:w="1600" w:type="dxa"/>
            <w:tcBorders>
              <w:top w:val="nil"/>
              <w:left w:val="nil"/>
              <w:bottom w:val="nil"/>
              <w:right w:val="nil"/>
            </w:tcBorders>
            <w:shd w:val="clear" w:color="auto" w:fill="auto"/>
            <w:noWrap/>
            <w:vAlign w:val="center"/>
            <w:hideMark/>
          </w:tcPr>
          <w:p w14:paraId="7C1F98FA"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1,660.67</w:t>
            </w:r>
          </w:p>
        </w:tc>
      </w:tr>
      <w:tr w:rsidR="00AA241D" w:rsidRPr="00AA241D" w14:paraId="482E8B16" w14:textId="77777777" w:rsidTr="00AA241D">
        <w:trPr>
          <w:trHeight w:val="255"/>
        </w:trPr>
        <w:tc>
          <w:tcPr>
            <w:tcW w:w="3800" w:type="dxa"/>
            <w:tcBorders>
              <w:top w:val="nil"/>
              <w:left w:val="nil"/>
              <w:bottom w:val="nil"/>
              <w:right w:val="nil"/>
            </w:tcBorders>
            <w:shd w:val="clear" w:color="auto" w:fill="auto"/>
            <w:noWrap/>
            <w:vAlign w:val="center"/>
            <w:hideMark/>
          </w:tcPr>
          <w:p w14:paraId="29895123"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Coss, Sheila</w:t>
            </w:r>
          </w:p>
        </w:tc>
        <w:tc>
          <w:tcPr>
            <w:tcW w:w="3800" w:type="dxa"/>
            <w:tcBorders>
              <w:top w:val="nil"/>
              <w:left w:val="nil"/>
              <w:bottom w:val="nil"/>
              <w:right w:val="nil"/>
            </w:tcBorders>
            <w:shd w:val="clear" w:color="auto" w:fill="auto"/>
            <w:noWrap/>
            <w:vAlign w:val="center"/>
            <w:hideMark/>
          </w:tcPr>
          <w:p w14:paraId="13FA6BB5"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Reimb</w:t>
            </w:r>
          </w:p>
        </w:tc>
        <w:tc>
          <w:tcPr>
            <w:tcW w:w="1600" w:type="dxa"/>
            <w:tcBorders>
              <w:top w:val="nil"/>
              <w:left w:val="nil"/>
              <w:bottom w:val="nil"/>
              <w:right w:val="nil"/>
            </w:tcBorders>
            <w:shd w:val="clear" w:color="auto" w:fill="auto"/>
            <w:noWrap/>
            <w:vAlign w:val="center"/>
            <w:hideMark/>
          </w:tcPr>
          <w:p w14:paraId="0902B6E1"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248.13</w:t>
            </w:r>
          </w:p>
        </w:tc>
      </w:tr>
      <w:tr w:rsidR="00AA241D" w:rsidRPr="00AA241D" w14:paraId="579C7DD3" w14:textId="77777777" w:rsidTr="00AA241D">
        <w:trPr>
          <w:trHeight w:val="255"/>
        </w:trPr>
        <w:tc>
          <w:tcPr>
            <w:tcW w:w="3800" w:type="dxa"/>
            <w:tcBorders>
              <w:top w:val="nil"/>
              <w:left w:val="nil"/>
              <w:bottom w:val="nil"/>
              <w:right w:val="nil"/>
            </w:tcBorders>
            <w:shd w:val="clear" w:color="auto" w:fill="auto"/>
            <w:noWrap/>
            <w:vAlign w:val="center"/>
            <w:hideMark/>
          </w:tcPr>
          <w:p w14:paraId="3C9AB16B"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Cowboy Country Stores</w:t>
            </w:r>
          </w:p>
        </w:tc>
        <w:tc>
          <w:tcPr>
            <w:tcW w:w="3800" w:type="dxa"/>
            <w:tcBorders>
              <w:top w:val="nil"/>
              <w:left w:val="nil"/>
              <w:bottom w:val="nil"/>
              <w:right w:val="nil"/>
            </w:tcBorders>
            <w:shd w:val="clear" w:color="auto" w:fill="auto"/>
            <w:noWrap/>
            <w:vAlign w:val="center"/>
            <w:hideMark/>
          </w:tcPr>
          <w:p w14:paraId="15953B54"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Fuel</w:t>
            </w:r>
          </w:p>
        </w:tc>
        <w:tc>
          <w:tcPr>
            <w:tcW w:w="1600" w:type="dxa"/>
            <w:tcBorders>
              <w:top w:val="nil"/>
              <w:left w:val="nil"/>
              <w:bottom w:val="nil"/>
              <w:right w:val="nil"/>
            </w:tcBorders>
            <w:shd w:val="clear" w:color="auto" w:fill="auto"/>
            <w:noWrap/>
            <w:vAlign w:val="center"/>
            <w:hideMark/>
          </w:tcPr>
          <w:p w14:paraId="1911B6BF"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2,053.29</w:t>
            </w:r>
          </w:p>
        </w:tc>
      </w:tr>
      <w:tr w:rsidR="00AA241D" w:rsidRPr="00AA241D" w14:paraId="5546E8F5" w14:textId="77777777" w:rsidTr="00AA241D">
        <w:trPr>
          <w:trHeight w:val="255"/>
        </w:trPr>
        <w:tc>
          <w:tcPr>
            <w:tcW w:w="3800" w:type="dxa"/>
            <w:tcBorders>
              <w:top w:val="nil"/>
              <w:left w:val="nil"/>
              <w:bottom w:val="nil"/>
              <w:right w:val="nil"/>
            </w:tcBorders>
            <w:shd w:val="clear" w:color="auto" w:fill="auto"/>
            <w:noWrap/>
            <w:vAlign w:val="center"/>
            <w:hideMark/>
          </w:tcPr>
          <w:p w14:paraId="2993E996"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Forte</w:t>
            </w:r>
          </w:p>
        </w:tc>
        <w:tc>
          <w:tcPr>
            <w:tcW w:w="3800" w:type="dxa"/>
            <w:tcBorders>
              <w:top w:val="nil"/>
              <w:left w:val="nil"/>
              <w:bottom w:val="nil"/>
              <w:right w:val="nil"/>
            </w:tcBorders>
            <w:shd w:val="clear" w:color="auto" w:fill="auto"/>
            <w:noWrap/>
            <w:vAlign w:val="center"/>
            <w:hideMark/>
          </w:tcPr>
          <w:p w14:paraId="2A74E27B"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Prof Fees</w:t>
            </w:r>
          </w:p>
        </w:tc>
        <w:tc>
          <w:tcPr>
            <w:tcW w:w="1600" w:type="dxa"/>
            <w:tcBorders>
              <w:top w:val="nil"/>
              <w:left w:val="nil"/>
              <w:bottom w:val="nil"/>
              <w:right w:val="nil"/>
            </w:tcBorders>
            <w:shd w:val="clear" w:color="auto" w:fill="auto"/>
            <w:noWrap/>
            <w:vAlign w:val="center"/>
            <w:hideMark/>
          </w:tcPr>
          <w:p w14:paraId="61214AFE"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145.75</w:t>
            </w:r>
          </w:p>
        </w:tc>
      </w:tr>
      <w:tr w:rsidR="00AA241D" w:rsidRPr="00AA241D" w14:paraId="7D44826F" w14:textId="77777777" w:rsidTr="00AA241D">
        <w:trPr>
          <w:trHeight w:val="255"/>
        </w:trPr>
        <w:tc>
          <w:tcPr>
            <w:tcW w:w="3800" w:type="dxa"/>
            <w:tcBorders>
              <w:top w:val="nil"/>
              <w:left w:val="nil"/>
              <w:bottom w:val="nil"/>
              <w:right w:val="nil"/>
            </w:tcBorders>
            <w:shd w:val="clear" w:color="auto" w:fill="auto"/>
            <w:noWrap/>
            <w:vAlign w:val="center"/>
            <w:hideMark/>
          </w:tcPr>
          <w:p w14:paraId="1C63F46B"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Graham, Dustin</w:t>
            </w:r>
          </w:p>
        </w:tc>
        <w:tc>
          <w:tcPr>
            <w:tcW w:w="3800" w:type="dxa"/>
            <w:tcBorders>
              <w:top w:val="nil"/>
              <w:left w:val="nil"/>
              <w:bottom w:val="nil"/>
              <w:right w:val="nil"/>
            </w:tcBorders>
            <w:shd w:val="clear" w:color="auto" w:fill="auto"/>
            <w:noWrap/>
            <w:vAlign w:val="center"/>
            <w:hideMark/>
          </w:tcPr>
          <w:p w14:paraId="41A4788D"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Reimb</w:t>
            </w:r>
          </w:p>
        </w:tc>
        <w:tc>
          <w:tcPr>
            <w:tcW w:w="1600" w:type="dxa"/>
            <w:tcBorders>
              <w:top w:val="nil"/>
              <w:left w:val="nil"/>
              <w:bottom w:val="nil"/>
              <w:right w:val="nil"/>
            </w:tcBorders>
            <w:shd w:val="clear" w:color="auto" w:fill="auto"/>
            <w:noWrap/>
            <w:vAlign w:val="center"/>
            <w:hideMark/>
          </w:tcPr>
          <w:p w14:paraId="5DB17E3B"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41.00</w:t>
            </w:r>
          </w:p>
        </w:tc>
      </w:tr>
      <w:tr w:rsidR="00AA241D" w:rsidRPr="00AA241D" w14:paraId="56DA9CB7" w14:textId="77777777" w:rsidTr="00AA241D">
        <w:trPr>
          <w:trHeight w:val="255"/>
        </w:trPr>
        <w:tc>
          <w:tcPr>
            <w:tcW w:w="3800" w:type="dxa"/>
            <w:tcBorders>
              <w:top w:val="nil"/>
              <w:left w:val="nil"/>
              <w:bottom w:val="nil"/>
              <w:right w:val="nil"/>
            </w:tcBorders>
            <w:shd w:val="clear" w:color="auto" w:fill="auto"/>
            <w:noWrap/>
            <w:vAlign w:val="center"/>
            <w:hideMark/>
          </w:tcPr>
          <w:p w14:paraId="484CD6D5"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First Bank &amp; Trust</w:t>
            </w:r>
          </w:p>
        </w:tc>
        <w:tc>
          <w:tcPr>
            <w:tcW w:w="3800" w:type="dxa"/>
            <w:tcBorders>
              <w:top w:val="nil"/>
              <w:left w:val="nil"/>
              <w:bottom w:val="nil"/>
              <w:right w:val="nil"/>
            </w:tcBorders>
            <w:shd w:val="clear" w:color="auto" w:fill="auto"/>
            <w:noWrap/>
            <w:vAlign w:val="center"/>
            <w:hideMark/>
          </w:tcPr>
          <w:p w14:paraId="46DA829E"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Power</w:t>
            </w:r>
          </w:p>
        </w:tc>
        <w:tc>
          <w:tcPr>
            <w:tcW w:w="1600" w:type="dxa"/>
            <w:tcBorders>
              <w:top w:val="nil"/>
              <w:left w:val="nil"/>
              <w:bottom w:val="nil"/>
              <w:right w:val="nil"/>
            </w:tcBorders>
            <w:shd w:val="clear" w:color="auto" w:fill="auto"/>
            <w:noWrap/>
            <w:vAlign w:val="center"/>
            <w:hideMark/>
          </w:tcPr>
          <w:p w14:paraId="47D1CE0D"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2,212.30</w:t>
            </w:r>
          </w:p>
        </w:tc>
      </w:tr>
      <w:tr w:rsidR="00AA241D" w:rsidRPr="00AA241D" w14:paraId="153957A2" w14:textId="77777777" w:rsidTr="00AA241D">
        <w:trPr>
          <w:trHeight w:val="255"/>
        </w:trPr>
        <w:tc>
          <w:tcPr>
            <w:tcW w:w="3800" w:type="dxa"/>
            <w:tcBorders>
              <w:top w:val="nil"/>
              <w:left w:val="nil"/>
              <w:bottom w:val="nil"/>
              <w:right w:val="nil"/>
            </w:tcBorders>
            <w:shd w:val="clear" w:color="auto" w:fill="auto"/>
            <w:noWrap/>
            <w:vAlign w:val="center"/>
            <w:hideMark/>
          </w:tcPr>
          <w:p w14:paraId="1BBB0A13"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John Deere Financial</w:t>
            </w:r>
          </w:p>
        </w:tc>
        <w:tc>
          <w:tcPr>
            <w:tcW w:w="3800" w:type="dxa"/>
            <w:tcBorders>
              <w:top w:val="nil"/>
              <w:left w:val="nil"/>
              <w:bottom w:val="nil"/>
              <w:right w:val="nil"/>
            </w:tcBorders>
            <w:shd w:val="clear" w:color="auto" w:fill="auto"/>
            <w:noWrap/>
            <w:vAlign w:val="center"/>
            <w:hideMark/>
          </w:tcPr>
          <w:p w14:paraId="717E3C76"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Parts</w:t>
            </w:r>
          </w:p>
        </w:tc>
        <w:tc>
          <w:tcPr>
            <w:tcW w:w="1600" w:type="dxa"/>
            <w:tcBorders>
              <w:top w:val="nil"/>
              <w:left w:val="nil"/>
              <w:bottom w:val="nil"/>
              <w:right w:val="nil"/>
            </w:tcBorders>
            <w:shd w:val="clear" w:color="auto" w:fill="auto"/>
            <w:noWrap/>
            <w:vAlign w:val="center"/>
            <w:hideMark/>
          </w:tcPr>
          <w:p w14:paraId="12E2789A"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2,534.49</w:t>
            </w:r>
          </w:p>
        </w:tc>
      </w:tr>
      <w:tr w:rsidR="00AA241D" w:rsidRPr="00AA241D" w14:paraId="1BB82B7F" w14:textId="77777777" w:rsidTr="00AA241D">
        <w:trPr>
          <w:trHeight w:val="255"/>
        </w:trPr>
        <w:tc>
          <w:tcPr>
            <w:tcW w:w="3800" w:type="dxa"/>
            <w:tcBorders>
              <w:top w:val="nil"/>
              <w:left w:val="nil"/>
              <w:bottom w:val="nil"/>
              <w:right w:val="nil"/>
            </w:tcBorders>
            <w:shd w:val="clear" w:color="auto" w:fill="auto"/>
            <w:noWrap/>
            <w:vAlign w:val="center"/>
            <w:hideMark/>
          </w:tcPr>
          <w:p w14:paraId="53E3915B"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Letsche, Devin</w:t>
            </w:r>
          </w:p>
        </w:tc>
        <w:tc>
          <w:tcPr>
            <w:tcW w:w="3800" w:type="dxa"/>
            <w:tcBorders>
              <w:top w:val="nil"/>
              <w:left w:val="nil"/>
              <w:bottom w:val="nil"/>
              <w:right w:val="nil"/>
            </w:tcBorders>
            <w:shd w:val="clear" w:color="auto" w:fill="auto"/>
            <w:noWrap/>
            <w:vAlign w:val="center"/>
            <w:hideMark/>
          </w:tcPr>
          <w:p w14:paraId="5C4C300A"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Reimb</w:t>
            </w:r>
          </w:p>
        </w:tc>
        <w:tc>
          <w:tcPr>
            <w:tcW w:w="1600" w:type="dxa"/>
            <w:tcBorders>
              <w:top w:val="nil"/>
              <w:left w:val="nil"/>
              <w:bottom w:val="nil"/>
              <w:right w:val="nil"/>
            </w:tcBorders>
            <w:shd w:val="clear" w:color="auto" w:fill="auto"/>
            <w:noWrap/>
            <w:vAlign w:val="center"/>
            <w:hideMark/>
          </w:tcPr>
          <w:p w14:paraId="71DBE39E"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15.00</w:t>
            </w:r>
          </w:p>
        </w:tc>
      </w:tr>
      <w:tr w:rsidR="00AA241D" w:rsidRPr="00AA241D" w14:paraId="0DBDDCA7" w14:textId="77777777" w:rsidTr="00AA241D">
        <w:trPr>
          <w:trHeight w:val="255"/>
        </w:trPr>
        <w:tc>
          <w:tcPr>
            <w:tcW w:w="3800" w:type="dxa"/>
            <w:tcBorders>
              <w:top w:val="nil"/>
              <w:left w:val="nil"/>
              <w:bottom w:val="nil"/>
              <w:right w:val="nil"/>
            </w:tcBorders>
            <w:shd w:val="clear" w:color="auto" w:fill="auto"/>
            <w:noWrap/>
            <w:vAlign w:val="center"/>
            <w:hideMark/>
          </w:tcPr>
          <w:p w14:paraId="03696DCC"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Mastercard</w:t>
            </w:r>
          </w:p>
        </w:tc>
        <w:tc>
          <w:tcPr>
            <w:tcW w:w="3800" w:type="dxa"/>
            <w:tcBorders>
              <w:top w:val="nil"/>
              <w:left w:val="nil"/>
              <w:bottom w:val="nil"/>
              <w:right w:val="nil"/>
            </w:tcBorders>
            <w:shd w:val="clear" w:color="auto" w:fill="auto"/>
            <w:noWrap/>
            <w:vAlign w:val="center"/>
            <w:hideMark/>
          </w:tcPr>
          <w:p w14:paraId="7EA5E999"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Supplies</w:t>
            </w:r>
          </w:p>
        </w:tc>
        <w:tc>
          <w:tcPr>
            <w:tcW w:w="1600" w:type="dxa"/>
            <w:tcBorders>
              <w:top w:val="nil"/>
              <w:left w:val="nil"/>
              <w:bottom w:val="nil"/>
              <w:right w:val="nil"/>
            </w:tcBorders>
            <w:shd w:val="clear" w:color="auto" w:fill="auto"/>
            <w:noWrap/>
            <w:vAlign w:val="center"/>
            <w:hideMark/>
          </w:tcPr>
          <w:p w14:paraId="3DFF7F27"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45,450.51</w:t>
            </w:r>
          </w:p>
        </w:tc>
      </w:tr>
      <w:tr w:rsidR="00AA241D" w:rsidRPr="00AA241D" w14:paraId="2E58D2F8" w14:textId="77777777" w:rsidTr="00AA241D">
        <w:trPr>
          <w:trHeight w:val="255"/>
        </w:trPr>
        <w:tc>
          <w:tcPr>
            <w:tcW w:w="3800" w:type="dxa"/>
            <w:tcBorders>
              <w:top w:val="nil"/>
              <w:left w:val="nil"/>
              <w:bottom w:val="nil"/>
              <w:right w:val="nil"/>
            </w:tcBorders>
            <w:shd w:val="clear" w:color="auto" w:fill="auto"/>
            <w:noWrap/>
            <w:vAlign w:val="center"/>
            <w:hideMark/>
          </w:tcPr>
          <w:p w14:paraId="47C6B235"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Milbank WinWater</w:t>
            </w:r>
          </w:p>
        </w:tc>
        <w:tc>
          <w:tcPr>
            <w:tcW w:w="3800" w:type="dxa"/>
            <w:tcBorders>
              <w:top w:val="nil"/>
              <w:left w:val="nil"/>
              <w:bottom w:val="nil"/>
              <w:right w:val="nil"/>
            </w:tcBorders>
            <w:shd w:val="clear" w:color="auto" w:fill="auto"/>
            <w:noWrap/>
            <w:vAlign w:val="center"/>
            <w:hideMark/>
          </w:tcPr>
          <w:p w14:paraId="2CAF764B"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Meters/Assy</w:t>
            </w:r>
          </w:p>
        </w:tc>
        <w:tc>
          <w:tcPr>
            <w:tcW w:w="1600" w:type="dxa"/>
            <w:tcBorders>
              <w:top w:val="nil"/>
              <w:left w:val="nil"/>
              <w:bottom w:val="nil"/>
              <w:right w:val="nil"/>
            </w:tcBorders>
            <w:shd w:val="clear" w:color="auto" w:fill="auto"/>
            <w:noWrap/>
            <w:vAlign w:val="center"/>
            <w:hideMark/>
          </w:tcPr>
          <w:p w14:paraId="6259E952"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4,086.41</w:t>
            </w:r>
          </w:p>
        </w:tc>
      </w:tr>
      <w:tr w:rsidR="00AA241D" w:rsidRPr="00AA241D" w14:paraId="3EDCFA10" w14:textId="77777777" w:rsidTr="00AA241D">
        <w:trPr>
          <w:trHeight w:val="255"/>
        </w:trPr>
        <w:tc>
          <w:tcPr>
            <w:tcW w:w="3800" w:type="dxa"/>
            <w:tcBorders>
              <w:top w:val="nil"/>
              <w:left w:val="nil"/>
              <w:bottom w:val="nil"/>
              <w:right w:val="nil"/>
            </w:tcBorders>
            <w:shd w:val="clear" w:color="auto" w:fill="auto"/>
            <w:noWrap/>
            <w:vAlign w:val="center"/>
            <w:hideMark/>
          </w:tcPr>
          <w:p w14:paraId="20A24851"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Miller Ace</w:t>
            </w:r>
          </w:p>
        </w:tc>
        <w:tc>
          <w:tcPr>
            <w:tcW w:w="3800" w:type="dxa"/>
            <w:tcBorders>
              <w:top w:val="nil"/>
              <w:left w:val="nil"/>
              <w:bottom w:val="nil"/>
              <w:right w:val="nil"/>
            </w:tcBorders>
            <w:shd w:val="clear" w:color="auto" w:fill="auto"/>
            <w:noWrap/>
            <w:vAlign w:val="center"/>
            <w:hideMark/>
          </w:tcPr>
          <w:p w14:paraId="0CBD0533"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Supplies</w:t>
            </w:r>
          </w:p>
        </w:tc>
        <w:tc>
          <w:tcPr>
            <w:tcW w:w="1600" w:type="dxa"/>
            <w:tcBorders>
              <w:top w:val="nil"/>
              <w:left w:val="nil"/>
              <w:bottom w:val="nil"/>
              <w:right w:val="nil"/>
            </w:tcBorders>
            <w:shd w:val="clear" w:color="auto" w:fill="auto"/>
            <w:noWrap/>
            <w:vAlign w:val="center"/>
            <w:hideMark/>
          </w:tcPr>
          <w:p w14:paraId="4A7D2ABA"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928.29</w:t>
            </w:r>
          </w:p>
        </w:tc>
      </w:tr>
      <w:tr w:rsidR="00AA241D" w:rsidRPr="00AA241D" w14:paraId="5E35A9C7" w14:textId="77777777" w:rsidTr="00AA241D">
        <w:trPr>
          <w:trHeight w:val="255"/>
        </w:trPr>
        <w:tc>
          <w:tcPr>
            <w:tcW w:w="3800" w:type="dxa"/>
            <w:tcBorders>
              <w:top w:val="nil"/>
              <w:left w:val="nil"/>
              <w:bottom w:val="nil"/>
              <w:right w:val="nil"/>
            </w:tcBorders>
            <w:shd w:val="clear" w:color="auto" w:fill="auto"/>
            <w:noWrap/>
            <w:vAlign w:val="center"/>
            <w:hideMark/>
          </w:tcPr>
          <w:p w14:paraId="3E71FF25"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MMUA</w:t>
            </w:r>
          </w:p>
        </w:tc>
        <w:tc>
          <w:tcPr>
            <w:tcW w:w="3800" w:type="dxa"/>
            <w:tcBorders>
              <w:top w:val="nil"/>
              <w:left w:val="nil"/>
              <w:bottom w:val="nil"/>
              <w:right w:val="nil"/>
            </w:tcBorders>
            <w:shd w:val="clear" w:color="auto" w:fill="auto"/>
            <w:noWrap/>
            <w:vAlign w:val="center"/>
            <w:hideMark/>
          </w:tcPr>
          <w:p w14:paraId="36560549"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Prof Fees</w:t>
            </w:r>
          </w:p>
        </w:tc>
        <w:tc>
          <w:tcPr>
            <w:tcW w:w="1600" w:type="dxa"/>
            <w:tcBorders>
              <w:top w:val="nil"/>
              <w:left w:val="nil"/>
              <w:bottom w:val="nil"/>
              <w:right w:val="nil"/>
            </w:tcBorders>
            <w:shd w:val="clear" w:color="auto" w:fill="auto"/>
            <w:noWrap/>
            <w:vAlign w:val="center"/>
            <w:hideMark/>
          </w:tcPr>
          <w:p w14:paraId="1D158901"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2,224.50</w:t>
            </w:r>
          </w:p>
        </w:tc>
      </w:tr>
      <w:tr w:rsidR="00AA241D" w:rsidRPr="00AA241D" w14:paraId="531E513F" w14:textId="77777777" w:rsidTr="00AA241D">
        <w:trPr>
          <w:trHeight w:val="255"/>
        </w:trPr>
        <w:tc>
          <w:tcPr>
            <w:tcW w:w="3800" w:type="dxa"/>
            <w:tcBorders>
              <w:top w:val="nil"/>
              <w:left w:val="nil"/>
              <w:bottom w:val="nil"/>
              <w:right w:val="nil"/>
            </w:tcBorders>
            <w:shd w:val="clear" w:color="auto" w:fill="auto"/>
            <w:noWrap/>
            <w:vAlign w:val="center"/>
            <w:hideMark/>
          </w:tcPr>
          <w:p w14:paraId="4BBF1CE5"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Napa</w:t>
            </w:r>
          </w:p>
        </w:tc>
        <w:tc>
          <w:tcPr>
            <w:tcW w:w="3800" w:type="dxa"/>
            <w:tcBorders>
              <w:top w:val="nil"/>
              <w:left w:val="nil"/>
              <w:bottom w:val="nil"/>
              <w:right w:val="nil"/>
            </w:tcBorders>
            <w:shd w:val="clear" w:color="auto" w:fill="auto"/>
            <w:noWrap/>
            <w:vAlign w:val="center"/>
            <w:hideMark/>
          </w:tcPr>
          <w:p w14:paraId="7DC462B7"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Parts</w:t>
            </w:r>
          </w:p>
        </w:tc>
        <w:tc>
          <w:tcPr>
            <w:tcW w:w="1600" w:type="dxa"/>
            <w:tcBorders>
              <w:top w:val="nil"/>
              <w:left w:val="nil"/>
              <w:bottom w:val="nil"/>
              <w:right w:val="nil"/>
            </w:tcBorders>
            <w:shd w:val="clear" w:color="auto" w:fill="auto"/>
            <w:noWrap/>
            <w:vAlign w:val="center"/>
            <w:hideMark/>
          </w:tcPr>
          <w:p w14:paraId="720C0B67"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323.00</w:t>
            </w:r>
          </w:p>
        </w:tc>
      </w:tr>
      <w:tr w:rsidR="00AA241D" w:rsidRPr="00AA241D" w14:paraId="23111F11" w14:textId="77777777" w:rsidTr="00AA241D">
        <w:trPr>
          <w:trHeight w:val="255"/>
        </w:trPr>
        <w:tc>
          <w:tcPr>
            <w:tcW w:w="3800" w:type="dxa"/>
            <w:tcBorders>
              <w:top w:val="nil"/>
              <w:left w:val="nil"/>
              <w:bottom w:val="nil"/>
              <w:right w:val="nil"/>
            </w:tcBorders>
            <w:shd w:val="clear" w:color="auto" w:fill="auto"/>
            <w:noWrap/>
            <w:vAlign w:val="center"/>
            <w:hideMark/>
          </w:tcPr>
          <w:p w14:paraId="4D1FCE34"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Northwest Pipe</w:t>
            </w:r>
          </w:p>
        </w:tc>
        <w:tc>
          <w:tcPr>
            <w:tcW w:w="3800" w:type="dxa"/>
            <w:tcBorders>
              <w:top w:val="nil"/>
              <w:left w:val="nil"/>
              <w:bottom w:val="nil"/>
              <w:right w:val="nil"/>
            </w:tcBorders>
            <w:shd w:val="clear" w:color="auto" w:fill="auto"/>
            <w:noWrap/>
            <w:vAlign w:val="center"/>
            <w:hideMark/>
          </w:tcPr>
          <w:p w14:paraId="58368571"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Fittings</w:t>
            </w:r>
          </w:p>
        </w:tc>
        <w:tc>
          <w:tcPr>
            <w:tcW w:w="1600" w:type="dxa"/>
            <w:tcBorders>
              <w:top w:val="nil"/>
              <w:left w:val="nil"/>
              <w:bottom w:val="nil"/>
              <w:right w:val="nil"/>
            </w:tcBorders>
            <w:shd w:val="clear" w:color="auto" w:fill="auto"/>
            <w:noWrap/>
            <w:vAlign w:val="center"/>
            <w:hideMark/>
          </w:tcPr>
          <w:p w14:paraId="3EAA371D"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1,118.17</w:t>
            </w:r>
          </w:p>
        </w:tc>
      </w:tr>
      <w:tr w:rsidR="00AA241D" w:rsidRPr="00AA241D" w14:paraId="149B4A99" w14:textId="77777777" w:rsidTr="00AA241D">
        <w:trPr>
          <w:trHeight w:val="255"/>
        </w:trPr>
        <w:tc>
          <w:tcPr>
            <w:tcW w:w="3800" w:type="dxa"/>
            <w:tcBorders>
              <w:top w:val="nil"/>
              <w:left w:val="nil"/>
              <w:bottom w:val="nil"/>
              <w:right w:val="nil"/>
            </w:tcBorders>
            <w:shd w:val="clear" w:color="auto" w:fill="auto"/>
            <w:noWrap/>
            <w:vAlign w:val="center"/>
            <w:hideMark/>
          </w:tcPr>
          <w:p w14:paraId="62E1863F"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Oakley Farm &amp; Ranch</w:t>
            </w:r>
          </w:p>
        </w:tc>
        <w:tc>
          <w:tcPr>
            <w:tcW w:w="3800" w:type="dxa"/>
            <w:tcBorders>
              <w:top w:val="nil"/>
              <w:left w:val="nil"/>
              <w:bottom w:val="nil"/>
              <w:right w:val="nil"/>
            </w:tcBorders>
            <w:shd w:val="clear" w:color="auto" w:fill="auto"/>
            <w:noWrap/>
            <w:vAlign w:val="center"/>
            <w:hideMark/>
          </w:tcPr>
          <w:p w14:paraId="00E80C23"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Supplies</w:t>
            </w:r>
          </w:p>
        </w:tc>
        <w:tc>
          <w:tcPr>
            <w:tcW w:w="1600" w:type="dxa"/>
            <w:tcBorders>
              <w:top w:val="nil"/>
              <w:left w:val="nil"/>
              <w:bottom w:val="nil"/>
              <w:right w:val="nil"/>
            </w:tcBorders>
            <w:shd w:val="clear" w:color="auto" w:fill="auto"/>
            <w:noWrap/>
            <w:vAlign w:val="center"/>
            <w:hideMark/>
          </w:tcPr>
          <w:p w14:paraId="612647BF"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74.10</w:t>
            </w:r>
          </w:p>
        </w:tc>
      </w:tr>
      <w:tr w:rsidR="00AA241D" w:rsidRPr="00AA241D" w14:paraId="2BCDC970" w14:textId="77777777" w:rsidTr="00AA241D">
        <w:trPr>
          <w:trHeight w:val="255"/>
        </w:trPr>
        <w:tc>
          <w:tcPr>
            <w:tcW w:w="3800" w:type="dxa"/>
            <w:tcBorders>
              <w:top w:val="nil"/>
              <w:left w:val="nil"/>
              <w:bottom w:val="nil"/>
              <w:right w:val="nil"/>
            </w:tcBorders>
            <w:shd w:val="clear" w:color="auto" w:fill="auto"/>
            <w:noWrap/>
            <w:vAlign w:val="center"/>
            <w:hideMark/>
          </w:tcPr>
          <w:p w14:paraId="24899737"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OHED</w:t>
            </w:r>
          </w:p>
        </w:tc>
        <w:tc>
          <w:tcPr>
            <w:tcW w:w="3800" w:type="dxa"/>
            <w:tcBorders>
              <w:top w:val="nil"/>
              <w:left w:val="nil"/>
              <w:bottom w:val="nil"/>
              <w:right w:val="nil"/>
            </w:tcBorders>
            <w:shd w:val="clear" w:color="auto" w:fill="auto"/>
            <w:noWrap/>
            <w:vAlign w:val="center"/>
            <w:hideMark/>
          </w:tcPr>
          <w:p w14:paraId="4D7AE555"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Industry</w:t>
            </w:r>
          </w:p>
        </w:tc>
        <w:tc>
          <w:tcPr>
            <w:tcW w:w="1600" w:type="dxa"/>
            <w:tcBorders>
              <w:top w:val="nil"/>
              <w:left w:val="nil"/>
              <w:bottom w:val="nil"/>
              <w:right w:val="nil"/>
            </w:tcBorders>
            <w:shd w:val="clear" w:color="auto" w:fill="auto"/>
            <w:noWrap/>
            <w:vAlign w:val="center"/>
            <w:hideMark/>
          </w:tcPr>
          <w:p w14:paraId="7EBCCB3C"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6,750.00</w:t>
            </w:r>
          </w:p>
        </w:tc>
      </w:tr>
      <w:tr w:rsidR="00AA241D" w:rsidRPr="00AA241D" w14:paraId="19EE9328" w14:textId="77777777" w:rsidTr="00AA241D">
        <w:trPr>
          <w:trHeight w:val="255"/>
        </w:trPr>
        <w:tc>
          <w:tcPr>
            <w:tcW w:w="3800" w:type="dxa"/>
            <w:tcBorders>
              <w:top w:val="nil"/>
              <w:left w:val="nil"/>
              <w:bottom w:val="nil"/>
              <w:right w:val="nil"/>
            </w:tcBorders>
            <w:shd w:val="clear" w:color="auto" w:fill="auto"/>
            <w:noWrap/>
            <w:vAlign w:val="center"/>
            <w:hideMark/>
          </w:tcPr>
          <w:p w14:paraId="10B5A548"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Prairieland Collections</w:t>
            </w:r>
          </w:p>
        </w:tc>
        <w:tc>
          <w:tcPr>
            <w:tcW w:w="3800" w:type="dxa"/>
            <w:tcBorders>
              <w:top w:val="nil"/>
              <w:left w:val="nil"/>
              <w:bottom w:val="nil"/>
              <w:right w:val="nil"/>
            </w:tcBorders>
            <w:shd w:val="clear" w:color="auto" w:fill="auto"/>
            <w:noWrap/>
            <w:vAlign w:val="center"/>
            <w:hideMark/>
          </w:tcPr>
          <w:p w14:paraId="23927B99"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Prof Fees</w:t>
            </w:r>
          </w:p>
        </w:tc>
        <w:tc>
          <w:tcPr>
            <w:tcW w:w="1600" w:type="dxa"/>
            <w:tcBorders>
              <w:top w:val="nil"/>
              <w:left w:val="nil"/>
              <w:bottom w:val="nil"/>
              <w:right w:val="nil"/>
            </w:tcBorders>
            <w:shd w:val="clear" w:color="auto" w:fill="auto"/>
            <w:noWrap/>
            <w:vAlign w:val="center"/>
            <w:hideMark/>
          </w:tcPr>
          <w:p w14:paraId="459C5826"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178.59</w:t>
            </w:r>
          </w:p>
        </w:tc>
      </w:tr>
      <w:tr w:rsidR="00AA241D" w:rsidRPr="00AA241D" w14:paraId="5E3350C9" w14:textId="77777777" w:rsidTr="00AA241D">
        <w:trPr>
          <w:trHeight w:val="255"/>
        </w:trPr>
        <w:tc>
          <w:tcPr>
            <w:tcW w:w="3800" w:type="dxa"/>
            <w:tcBorders>
              <w:top w:val="nil"/>
              <w:left w:val="nil"/>
              <w:bottom w:val="nil"/>
              <w:right w:val="nil"/>
            </w:tcBorders>
            <w:shd w:val="clear" w:color="auto" w:fill="auto"/>
            <w:noWrap/>
            <w:vAlign w:val="center"/>
            <w:hideMark/>
          </w:tcPr>
          <w:p w14:paraId="709027D7"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Rural Development</w:t>
            </w:r>
          </w:p>
        </w:tc>
        <w:tc>
          <w:tcPr>
            <w:tcW w:w="3800" w:type="dxa"/>
            <w:tcBorders>
              <w:top w:val="nil"/>
              <w:left w:val="nil"/>
              <w:bottom w:val="nil"/>
              <w:right w:val="nil"/>
            </w:tcBorders>
            <w:shd w:val="clear" w:color="auto" w:fill="auto"/>
            <w:noWrap/>
            <w:vAlign w:val="center"/>
            <w:hideMark/>
          </w:tcPr>
          <w:p w14:paraId="655559CA"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Loans</w:t>
            </w:r>
          </w:p>
        </w:tc>
        <w:tc>
          <w:tcPr>
            <w:tcW w:w="1600" w:type="dxa"/>
            <w:tcBorders>
              <w:top w:val="nil"/>
              <w:left w:val="nil"/>
              <w:bottom w:val="nil"/>
              <w:right w:val="nil"/>
            </w:tcBorders>
            <w:shd w:val="clear" w:color="auto" w:fill="auto"/>
            <w:noWrap/>
            <w:vAlign w:val="center"/>
            <w:hideMark/>
          </w:tcPr>
          <w:p w14:paraId="16628FCC"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16,403.00</w:t>
            </w:r>
          </w:p>
        </w:tc>
      </w:tr>
      <w:tr w:rsidR="00AA241D" w:rsidRPr="00AA241D" w14:paraId="6E999758" w14:textId="77777777" w:rsidTr="00AA241D">
        <w:trPr>
          <w:trHeight w:val="255"/>
        </w:trPr>
        <w:tc>
          <w:tcPr>
            <w:tcW w:w="3800" w:type="dxa"/>
            <w:tcBorders>
              <w:top w:val="nil"/>
              <w:left w:val="nil"/>
              <w:bottom w:val="nil"/>
              <w:right w:val="nil"/>
            </w:tcBorders>
            <w:shd w:val="clear" w:color="auto" w:fill="auto"/>
            <w:noWrap/>
            <w:vAlign w:val="center"/>
            <w:hideMark/>
          </w:tcPr>
          <w:p w14:paraId="71AF1A64"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SD DOR</w:t>
            </w:r>
          </w:p>
        </w:tc>
        <w:tc>
          <w:tcPr>
            <w:tcW w:w="3800" w:type="dxa"/>
            <w:tcBorders>
              <w:top w:val="nil"/>
              <w:left w:val="nil"/>
              <w:bottom w:val="nil"/>
              <w:right w:val="nil"/>
            </w:tcBorders>
            <w:shd w:val="clear" w:color="auto" w:fill="auto"/>
            <w:noWrap/>
            <w:vAlign w:val="center"/>
            <w:hideMark/>
          </w:tcPr>
          <w:p w14:paraId="65945354"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Sales Tax</w:t>
            </w:r>
          </w:p>
        </w:tc>
        <w:tc>
          <w:tcPr>
            <w:tcW w:w="1600" w:type="dxa"/>
            <w:tcBorders>
              <w:top w:val="nil"/>
              <w:left w:val="nil"/>
              <w:bottom w:val="nil"/>
              <w:right w:val="nil"/>
            </w:tcBorders>
            <w:shd w:val="clear" w:color="auto" w:fill="auto"/>
            <w:noWrap/>
            <w:vAlign w:val="center"/>
            <w:hideMark/>
          </w:tcPr>
          <w:p w14:paraId="064DB807"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8,449.24</w:t>
            </w:r>
          </w:p>
        </w:tc>
      </w:tr>
      <w:tr w:rsidR="00AA241D" w:rsidRPr="00AA241D" w14:paraId="65A24559" w14:textId="77777777" w:rsidTr="00AA241D">
        <w:trPr>
          <w:trHeight w:val="255"/>
        </w:trPr>
        <w:tc>
          <w:tcPr>
            <w:tcW w:w="3800" w:type="dxa"/>
            <w:tcBorders>
              <w:top w:val="nil"/>
              <w:left w:val="nil"/>
              <w:bottom w:val="nil"/>
              <w:right w:val="nil"/>
            </w:tcBorders>
            <w:shd w:val="clear" w:color="auto" w:fill="auto"/>
            <w:noWrap/>
            <w:vAlign w:val="center"/>
            <w:hideMark/>
          </w:tcPr>
          <w:p w14:paraId="154FEAA8"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SD 811</w:t>
            </w:r>
          </w:p>
        </w:tc>
        <w:tc>
          <w:tcPr>
            <w:tcW w:w="3800" w:type="dxa"/>
            <w:tcBorders>
              <w:top w:val="nil"/>
              <w:left w:val="nil"/>
              <w:bottom w:val="nil"/>
              <w:right w:val="nil"/>
            </w:tcBorders>
            <w:shd w:val="clear" w:color="auto" w:fill="auto"/>
            <w:noWrap/>
            <w:vAlign w:val="center"/>
            <w:hideMark/>
          </w:tcPr>
          <w:p w14:paraId="35E9E0DC"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Locates</w:t>
            </w:r>
          </w:p>
        </w:tc>
        <w:tc>
          <w:tcPr>
            <w:tcW w:w="1600" w:type="dxa"/>
            <w:tcBorders>
              <w:top w:val="nil"/>
              <w:left w:val="nil"/>
              <w:bottom w:val="nil"/>
              <w:right w:val="nil"/>
            </w:tcBorders>
            <w:shd w:val="clear" w:color="auto" w:fill="auto"/>
            <w:noWrap/>
            <w:vAlign w:val="center"/>
            <w:hideMark/>
          </w:tcPr>
          <w:p w14:paraId="686429BE"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95.20</w:t>
            </w:r>
          </w:p>
        </w:tc>
      </w:tr>
      <w:tr w:rsidR="00AA241D" w:rsidRPr="00AA241D" w14:paraId="2975438B" w14:textId="77777777" w:rsidTr="00AA241D">
        <w:trPr>
          <w:trHeight w:val="255"/>
        </w:trPr>
        <w:tc>
          <w:tcPr>
            <w:tcW w:w="3800" w:type="dxa"/>
            <w:tcBorders>
              <w:top w:val="nil"/>
              <w:left w:val="nil"/>
              <w:bottom w:val="nil"/>
              <w:right w:val="nil"/>
            </w:tcBorders>
            <w:shd w:val="clear" w:color="auto" w:fill="auto"/>
            <w:noWrap/>
            <w:vAlign w:val="center"/>
            <w:hideMark/>
          </w:tcPr>
          <w:p w14:paraId="1D4B53AE"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Sturdevant's</w:t>
            </w:r>
          </w:p>
        </w:tc>
        <w:tc>
          <w:tcPr>
            <w:tcW w:w="3800" w:type="dxa"/>
            <w:tcBorders>
              <w:top w:val="nil"/>
              <w:left w:val="nil"/>
              <w:bottom w:val="nil"/>
              <w:right w:val="nil"/>
            </w:tcBorders>
            <w:shd w:val="clear" w:color="auto" w:fill="auto"/>
            <w:noWrap/>
            <w:vAlign w:val="center"/>
            <w:hideMark/>
          </w:tcPr>
          <w:p w14:paraId="6DD606B6"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Parts</w:t>
            </w:r>
          </w:p>
        </w:tc>
        <w:tc>
          <w:tcPr>
            <w:tcW w:w="1600" w:type="dxa"/>
            <w:tcBorders>
              <w:top w:val="nil"/>
              <w:left w:val="nil"/>
              <w:bottom w:val="nil"/>
              <w:right w:val="nil"/>
            </w:tcBorders>
            <w:shd w:val="clear" w:color="auto" w:fill="auto"/>
            <w:noWrap/>
            <w:vAlign w:val="center"/>
            <w:hideMark/>
          </w:tcPr>
          <w:p w14:paraId="46CC5F6A"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522.07</w:t>
            </w:r>
          </w:p>
        </w:tc>
      </w:tr>
      <w:tr w:rsidR="00AA241D" w:rsidRPr="00AA241D" w14:paraId="0858F207" w14:textId="77777777" w:rsidTr="00AA241D">
        <w:trPr>
          <w:trHeight w:val="255"/>
        </w:trPr>
        <w:tc>
          <w:tcPr>
            <w:tcW w:w="3800" w:type="dxa"/>
            <w:tcBorders>
              <w:top w:val="nil"/>
              <w:left w:val="nil"/>
              <w:bottom w:val="nil"/>
              <w:right w:val="nil"/>
            </w:tcBorders>
            <w:shd w:val="clear" w:color="auto" w:fill="auto"/>
            <w:noWrap/>
            <w:vAlign w:val="center"/>
            <w:hideMark/>
          </w:tcPr>
          <w:p w14:paraId="12AD03C4"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Tony's Repair</w:t>
            </w:r>
          </w:p>
        </w:tc>
        <w:tc>
          <w:tcPr>
            <w:tcW w:w="3800" w:type="dxa"/>
            <w:tcBorders>
              <w:top w:val="nil"/>
              <w:left w:val="nil"/>
              <w:bottom w:val="nil"/>
              <w:right w:val="nil"/>
            </w:tcBorders>
            <w:shd w:val="clear" w:color="auto" w:fill="auto"/>
            <w:noWrap/>
            <w:vAlign w:val="center"/>
            <w:hideMark/>
          </w:tcPr>
          <w:p w14:paraId="127628A2"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Repairs</w:t>
            </w:r>
          </w:p>
        </w:tc>
        <w:tc>
          <w:tcPr>
            <w:tcW w:w="1600" w:type="dxa"/>
            <w:tcBorders>
              <w:top w:val="nil"/>
              <w:left w:val="nil"/>
              <w:bottom w:val="nil"/>
              <w:right w:val="nil"/>
            </w:tcBorders>
            <w:shd w:val="clear" w:color="auto" w:fill="auto"/>
            <w:noWrap/>
            <w:vAlign w:val="center"/>
            <w:hideMark/>
          </w:tcPr>
          <w:p w14:paraId="5A018BB1"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115.40</w:t>
            </w:r>
          </w:p>
        </w:tc>
      </w:tr>
      <w:tr w:rsidR="00AA241D" w:rsidRPr="00AA241D" w14:paraId="0F7DF814" w14:textId="77777777" w:rsidTr="00AA241D">
        <w:trPr>
          <w:trHeight w:val="255"/>
        </w:trPr>
        <w:tc>
          <w:tcPr>
            <w:tcW w:w="3800" w:type="dxa"/>
            <w:tcBorders>
              <w:top w:val="nil"/>
              <w:left w:val="nil"/>
              <w:bottom w:val="nil"/>
              <w:right w:val="nil"/>
            </w:tcBorders>
            <w:shd w:val="clear" w:color="auto" w:fill="auto"/>
            <w:noWrap/>
            <w:vAlign w:val="center"/>
            <w:hideMark/>
          </w:tcPr>
          <w:p w14:paraId="57499929"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WAPA</w:t>
            </w:r>
          </w:p>
        </w:tc>
        <w:tc>
          <w:tcPr>
            <w:tcW w:w="3800" w:type="dxa"/>
            <w:tcBorders>
              <w:top w:val="nil"/>
              <w:left w:val="nil"/>
              <w:bottom w:val="nil"/>
              <w:right w:val="nil"/>
            </w:tcBorders>
            <w:shd w:val="clear" w:color="auto" w:fill="auto"/>
            <w:noWrap/>
            <w:vAlign w:val="center"/>
            <w:hideMark/>
          </w:tcPr>
          <w:p w14:paraId="3D859096"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Power</w:t>
            </w:r>
          </w:p>
        </w:tc>
        <w:tc>
          <w:tcPr>
            <w:tcW w:w="1600" w:type="dxa"/>
            <w:tcBorders>
              <w:top w:val="nil"/>
              <w:left w:val="nil"/>
              <w:bottom w:val="nil"/>
              <w:right w:val="nil"/>
            </w:tcBorders>
            <w:shd w:val="clear" w:color="auto" w:fill="auto"/>
            <w:noWrap/>
            <w:vAlign w:val="center"/>
            <w:hideMark/>
          </w:tcPr>
          <w:p w14:paraId="4808AA66"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35,828.08</w:t>
            </w:r>
          </w:p>
        </w:tc>
      </w:tr>
      <w:tr w:rsidR="00AA241D" w:rsidRPr="00AA241D" w14:paraId="152E8F11" w14:textId="77777777" w:rsidTr="00AA241D">
        <w:trPr>
          <w:trHeight w:val="255"/>
        </w:trPr>
        <w:tc>
          <w:tcPr>
            <w:tcW w:w="3800" w:type="dxa"/>
            <w:tcBorders>
              <w:top w:val="nil"/>
              <w:left w:val="nil"/>
              <w:bottom w:val="nil"/>
              <w:right w:val="nil"/>
            </w:tcBorders>
            <w:shd w:val="clear" w:color="auto" w:fill="auto"/>
            <w:noWrap/>
            <w:vAlign w:val="center"/>
            <w:hideMark/>
          </w:tcPr>
          <w:p w14:paraId="6EA2D5C1"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Wesco</w:t>
            </w:r>
          </w:p>
        </w:tc>
        <w:tc>
          <w:tcPr>
            <w:tcW w:w="3800" w:type="dxa"/>
            <w:tcBorders>
              <w:top w:val="nil"/>
              <w:left w:val="nil"/>
              <w:bottom w:val="nil"/>
              <w:right w:val="nil"/>
            </w:tcBorders>
            <w:shd w:val="clear" w:color="auto" w:fill="auto"/>
            <w:noWrap/>
            <w:vAlign w:val="center"/>
            <w:hideMark/>
          </w:tcPr>
          <w:p w14:paraId="77EF39AE"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Supplies</w:t>
            </w:r>
          </w:p>
        </w:tc>
        <w:tc>
          <w:tcPr>
            <w:tcW w:w="1600" w:type="dxa"/>
            <w:tcBorders>
              <w:top w:val="nil"/>
              <w:left w:val="nil"/>
              <w:bottom w:val="nil"/>
              <w:right w:val="nil"/>
            </w:tcBorders>
            <w:shd w:val="clear" w:color="auto" w:fill="auto"/>
            <w:noWrap/>
            <w:vAlign w:val="center"/>
            <w:hideMark/>
          </w:tcPr>
          <w:p w14:paraId="2F84D00F"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93.80</w:t>
            </w:r>
          </w:p>
        </w:tc>
      </w:tr>
      <w:tr w:rsidR="00AA241D" w:rsidRPr="00AA241D" w14:paraId="5FE2D6F6" w14:textId="77777777" w:rsidTr="00AA241D">
        <w:trPr>
          <w:trHeight w:val="255"/>
        </w:trPr>
        <w:tc>
          <w:tcPr>
            <w:tcW w:w="3800" w:type="dxa"/>
            <w:tcBorders>
              <w:top w:val="nil"/>
              <w:left w:val="nil"/>
              <w:bottom w:val="nil"/>
              <w:right w:val="nil"/>
            </w:tcBorders>
            <w:shd w:val="clear" w:color="auto" w:fill="auto"/>
            <w:noWrap/>
            <w:vAlign w:val="center"/>
            <w:hideMark/>
          </w:tcPr>
          <w:p w14:paraId="36333AD2" w14:textId="77777777" w:rsidR="00AA241D" w:rsidRPr="00AA241D" w:rsidRDefault="00AA241D" w:rsidP="00AA241D">
            <w:pPr>
              <w:ind w:firstLine="0"/>
              <w:jc w:val="right"/>
              <w:rPr>
                <w:rFonts w:ascii="Calibri" w:eastAsia="Times New Roman" w:hAnsi="Calibri" w:cs="Calibri"/>
                <w:color w:val="000000"/>
                <w:sz w:val="20"/>
                <w:szCs w:val="20"/>
              </w:rPr>
            </w:pPr>
          </w:p>
        </w:tc>
        <w:tc>
          <w:tcPr>
            <w:tcW w:w="3800" w:type="dxa"/>
            <w:tcBorders>
              <w:top w:val="nil"/>
              <w:left w:val="nil"/>
              <w:bottom w:val="nil"/>
              <w:right w:val="nil"/>
            </w:tcBorders>
            <w:shd w:val="clear" w:color="auto" w:fill="auto"/>
            <w:noWrap/>
            <w:vAlign w:val="center"/>
            <w:hideMark/>
          </w:tcPr>
          <w:p w14:paraId="6664543E"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Accounts Payable Total</w:t>
            </w:r>
          </w:p>
        </w:tc>
        <w:tc>
          <w:tcPr>
            <w:tcW w:w="1600" w:type="dxa"/>
            <w:tcBorders>
              <w:top w:val="single" w:sz="4" w:space="0" w:color="auto"/>
              <w:left w:val="nil"/>
              <w:bottom w:val="single" w:sz="4" w:space="0" w:color="auto"/>
              <w:right w:val="nil"/>
            </w:tcBorders>
            <w:shd w:val="clear" w:color="auto" w:fill="auto"/>
            <w:noWrap/>
            <w:vAlign w:val="center"/>
            <w:hideMark/>
          </w:tcPr>
          <w:p w14:paraId="3200B314"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$132,278.42</w:t>
            </w:r>
          </w:p>
        </w:tc>
      </w:tr>
    </w:tbl>
    <w:p w14:paraId="3D674E6D" w14:textId="36C6A814" w:rsidR="00977BE9" w:rsidRDefault="00977BE9" w:rsidP="00AA241D">
      <w:pPr>
        <w:ind w:firstLine="0"/>
        <w:rPr>
          <w:rFonts w:ascii="Times New Roman" w:hAnsi="Times New Roman" w:cs="Times New Roman"/>
          <w:sz w:val="24"/>
          <w:szCs w:val="24"/>
        </w:rPr>
      </w:pPr>
    </w:p>
    <w:tbl>
      <w:tblPr>
        <w:tblW w:w="5685" w:type="dxa"/>
        <w:tblInd w:w="108" w:type="dxa"/>
        <w:tblLook w:val="04A0" w:firstRow="1" w:lastRow="0" w:firstColumn="1" w:lastColumn="0" w:noHBand="0" w:noVBand="1"/>
      </w:tblPr>
      <w:tblGrid>
        <w:gridCol w:w="723"/>
        <w:gridCol w:w="1617"/>
        <w:gridCol w:w="1128"/>
        <w:gridCol w:w="1075"/>
        <w:gridCol w:w="1160"/>
      </w:tblGrid>
      <w:tr w:rsidR="00AA241D" w:rsidRPr="00AA241D" w14:paraId="6A2658C6" w14:textId="77777777" w:rsidTr="00AA241D">
        <w:trPr>
          <w:trHeight w:val="255"/>
        </w:trPr>
        <w:tc>
          <w:tcPr>
            <w:tcW w:w="2340" w:type="dxa"/>
            <w:gridSpan w:val="2"/>
            <w:vMerge w:val="restart"/>
            <w:tcBorders>
              <w:top w:val="nil"/>
              <w:left w:val="nil"/>
              <w:bottom w:val="nil"/>
              <w:right w:val="nil"/>
            </w:tcBorders>
            <w:shd w:val="clear" w:color="auto" w:fill="auto"/>
            <w:vAlign w:val="bottom"/>
            <w:hideMark/>
          </w:tcPr>
          <w:p w14:paraId="7DDCD83A" w14:textId="77777777" w:rsidR="00AA241D" w:rsidRPr="00AA241D" w:rsidRDefault="00AA241D" w:rsidP="00AA241D">
            <w:pPr>
              <w:ind w:firstLine="0"/>
              <w:rPr>
                <w:rFonts w:ascii="Calibri" w:eastAsia="Times New Roman" w:hAnsi="Calibri" w:cs="Calibri"/>
                <w:b/>
                <w:bCs/>
                <w:color w:val="000000"/>
                <w:sz w:val="20"/>
                <w:szCs w:val="20"/>
              </w:rPr>
            </w:pPr>
            <w:r w:rsidRPr="00AA241D">
              <w:rPr>
                <w:rFonts w:ascii="Calibri" w:eastAsia="Times New Roman" w:hAnsi="Calibri" w:cs="Calibri"/>
                <w:b/>
                <w:bCs/>
                <w:color w:val="000000"/>
                <w:sz w:val="20"/>
                <w:szCs w:val="20"/>
              </w:rPr>
              <w:t>Payroll Salary plus Benefits by Department:</w:t>
            </w:r>
          </w:p>
        </w:tc>
        <w:tc>
          <w:tcPr>
            <w:tcW w:w="2185" w:type="dxa"/>
            <w:gridSpan w:val="2"/>
            <w:vMerge w:val="restart"/>
            <w:tcBorders>
              <w:top w:val="nil"/>
              <w:left w:val="nil"/>
              <w:bottom w:val="nil"/>
              <w:right w:val="nil"/>
            </w:tcBorders>
            <w:shd w:val="clear" w:color="auto" w:fill="auto"/>
            <w:vAlign w:val="bottom"/>
            <w:hideMark/>
          </w:tcPr>
          <w:p w14:paraId="1C603590" w14:textId="77777777" w:rsidR="00AA241D" w:rsidRPr="00AA241D" w:rsidRDefault="00AA241D" w:rsidP="00AA241D">
            <w:pPr>
              <w:ind w:firstLine="0"/>
              <w:jc w:val="center"/>
              <w:rPr>
                <w:rFonts w:ascii="Calibri" w:eastAsia="Times New Roman" w:hAnsi="Calibri" w:cs="Calibri"/>
                <w:color w:val="000000"/>
                <w:sz w:val="20"/>
                <w:szCs w:val="20"/>
              </w:rPr>
            </w:pPr>
            <w:r w:rsidRPr="00AA241D">
              <w:rPr>
                <w:rFonts w:ascii="Calibri" w:eastAsia="Times New Roman" w:hAnsi="Calibri" w:cs="Calibri"/>
                <w:color w:val="000000"/>
                <w:sz w:val="20"/>
                <w:szCs w:val="20"/>
              </w:rPr>
              <w:t>10/13/2022</w:t>
            </w:r>
          </w:p>
        </w:tc>
        <w:tc>
          <w:tcPr>
            <w:tcW w:w="1160" w:type="dxa"/>
            <w:tcBorders>
              <w:top w:val="nil"/>
              <w:left w:val="nil"/>
              <w:bottom w:val="nil"/>
              <w:right w:val="nil"/>
            </w:tcBorders>
            <w:shd w:val="clear" w:color="auto" w:fill="auto"/>
            <w:noWrap/>
            <w:vAlign w:val="bottom"/>
            <w:hideMark/>
          </w:tcPr>
          <w:p w14:paraId="31F39EF8" w14:textId="77777777" w:rsidR="00AA241D" w:rsidRPr="00AA241D" w:rsidRDefault="00AA241D" w:rsidP="00AA241D">
            <w:pPr>
              <w:ind w:firstLine="0"/>
              <w:jc w:val="center"/>
              <w:rPr>
                <w:rFonts w:ascii="Calibri" w:eastAsia="Times New Roman" w:hAnsi="Calibri" w:cs="Calibri"/>
                <w:color w:val="000000"/>
                <w:sz w:val="20"/>
                <w:szCs w:val="20"/>
              </w:rPr>
            </w:pPr>
          </w:p>
        </w:tc>
      </w:tr>
      <w:tr w:rsidR="00AA241D" w:rsidRPr="00AA241D" w14:paraId="6DCF4C51" w14:textId="77777777" w:rsidTr="00AA241D">
        <w:trPr>
          <w:trHeight w:val="255"/>
        </w:trPr>
        <w:tc>
          <w:tcPr>
            <w:tcW w:w="2340" w:type="dxa"/>
            <w:gridSpan w:val="2"/>
            <w:vMerge/>
            <w:tcBorders>
              <w:top w:val="nil"/>
              <w:left w:val="nil"/>
              <w:bottom w:val="nil"/>
              <w:right w:val="nil"/>
            </w:tcBorders>
            <w:vAlign w:val="center"/>
            <w:hideMark/>
          </w:tcPr>
          <w:p w14:paraId="5C28851C" w14:textId="77777777" w:rsidR="00AA241D" w:rsidRPr="00AA241D" w:rsidRDefault="00AA241D" w:rsidP="00AA241D">
            <w:pPr>
              <w:ind w:firstLine="0"/>
              <w:rPr>
                <w:rFonts w:ascii="Calibri" w:eastAsia="Times New Roman" w:hAnsi="Calibri" w:cs="Calibri"/>
                <w:b/>
                <w:bCs/>
                <w:color w:val="000000"/>
                <w:sz w:val="20"/>
                <w:szCs w:val="20"/>
              </w:rPr>
            </w:pPr>
          </w:p>
        </w:tc>
        <w:tc>
          <w:tcPr>
            <w:tcW w:w="2185" w:type="dxa"/>
            <w:gridSpan w:val="2"/>
            <w:vMerge/>
            <w:tcBorders>
              <w:top w:val="nil"/>
              <w:left w:val="nil"/>
              <w:bottom w:val="nil"/>
              <w:right w:val="nil"/>
            </w:tcBorders>
            <w:vAlign w:val="center"/>
            <w:hideMark/>
          </w:tcPr>
          <w:p w14:paraId="19877391" w14:textId="77777777" w:rsidR="00AA241D" w:rsidRPr="00AA241D" w:rsidRDefault="00AA241D" w:rsidP="00AA241D">
            <w:pPr>
              <w:ind w:firstLine="0"/>
              <w:rPr>
                <w:rFonts w:ascii="Calibri" w:eastAsia="Times New Roman" w:hAnsi="Calibri" w:cs="Calibri"/>
                <w:color w:val="000000"/>
                <w:sz w:val="20"/>
                <w:szCs w:val="20"/>
              </w:rPr>
            </w:pPr>
          </w:p>
        </w:tc>
        <w:tc>
          <w:tcPr>
            <w:tcW w:w="1160" w:type="dxa"/>
            <w:tcBorders>
              <w:top w:val="nil"/>
              <w:left w:val="nil"/>
              <w:bottom w:val="nil"/>
              <w:right w:val="nil"/>
            </w:tcBorders>
            <w:shd w:val="clear" w:color="auto" w:fill="auto"/>
            <w:noWrap/>
            <w:vAlign w:val="bottom"/>
            <w:hideMark/>
          </w:tcPr>
          <w:p w14:paraId="7C6946D5" w14:textId="77777777" w:rsidR="00AA241D" w:rsidRPr="00AA241D" w:rsidRDefault="00AA241D" w:rsidP="00AA241D">
            <w:pPr>
              <w:ind w:firstLine="0"/>
              <w:rPr>
                <w:rFonts w:ascii="Times New Roman" w:eastAsia="Times New Roman" w:hAnsi="Times New Roman" w:cs="Times New Roman"/>
                <w:sz w:val="20"/>
                <w:szCs w:val="20"/>
              </w:rPr>
            </w:pPr>
          </w:p>
        </w:tc>
      </w:tr>
      <w:tr w:rsidR="00AA241D" w:rsidRPr="00AA241D" w14:paraId="063B0C73" w14:textId="77777777" w:rsidTr="00AA241D">
        <w:trPr>
          <w:trHeight w:val="255"/>
        </w:trPr>
        <w:tc>
          <w:tcPr>
            <w:tcW w:w="2340" w:type="dxa"/>
            <w:gridSpan w:val="2"/>
            <w:tcBorders>
              <w:top w:val="nil"/>
              <w:left w:val="nil"/>
              <w:bottom w:val="nil"/>
              <w:right w:val="nil"/>
            </w:tcBorders>
            <w:shd w:val="clear" w:color="auto" w:fill="auto"/>
            <w:noWrap/>
            <w:vAlign w:val="bottom"/>
            <w:hideMark/>
          </w:tcPr>
          <w:p w14:paraId="44AFB1D7" w14:textId="77777777" w:rsidR="00AA241D" w:rsidRPr="00AA241D" w:rsidRDefault="00AA241D" w:rsidP="00AA241D">
            <w:pPr>
              <w:ind w:firstLine="0"/>
              <w:jc w:val="center"/>
              <w:rPr>
                <w:rFonts w:ascii="Calibri" w:eastAsia="Times New Roman" w:hAnsi="Calibri" w:cs="Calibri"/>
                <w:color w:val="000000"/>
                <w:sz w:val="20"/>
                <w:szCs w:val="20"/>
              </w:rPr>
            </w:pPr>
            <w:r w:rsidRPr="00AA241D">
              <w:rPr>
                <w:rFonts w:ascii="Calibri" w:eastAsia="Times New Roman" w:hAnsi="Calibri" w:cs="Calibri"/>
                <w:color w:val="000000"/>
                <w:sz w:val="20"/>
                <w:szCs w:val="20"/>
              </w:rPr>
              <w:t>Department</w:t>
            </w:r>
          </w:p>
        </w:tc>
        <w:tc>
          <w:tcPr>
            <w:tcW w:w="1110" w:type="dxa"/>
            <w:tcBorders>
              <w:top w:val="nil"/>
              <w:left w:val="nil"/>
              <w:bottom w:val="nil"/>
              <w:right w:val="nil"/>
            </w:tcBorders>
            <w:shd w:val="clear" w:color="auto" w:fill="auto"/>
            <w:noWrap/>
            <w:vAlign w:val="bottom"/>
            <w:hideMark/>
          </w:tcPr>
          <w:p w14:paraId="23466D08" w14:textId="77777777" w:rsidR="00AA241D" w:rsidRPr="00AA241D" w:rsidRDefault="00AA241D" w:rsidP="00AA241D">
            <w:pPr>
              <w:ind w:firstLine="0"/>
              <w:jc w:val="center"/>
              <w:rPr>
                <w:rFonts w:ascii="Calibri" w:eastAsia="Times New Roman" w:hAnsi="Calibri" w:cs="Calibri"/>
                <w:color w:val="000000"/>
                <w:sz w:val="20"/>
                <w:szCs w:val="20"/>
              </w:rPr>
            </w:pPr>
            <w:r w:rsidRPr="00AA241D">
              <w:rPr>
                <w:rFonts w:ascii="Calibri" w:eastAsia="Times New Roman" w:hAnsi="Calibri" w:cs="Calibri"/>
                <w:color w:val="000000"/>
                <w:sz w:val="20"/>
                <w:szCs w:val="20"/>
              </w:rPr>
              <w:t>w/o OT</w:t>
            </w:r>
          </w:p>
        </w:tc>
        <w:tc>
          <w:tcPr>
            <w:tcW w:w="1075" w:type="dxa"/>
            <w:tcBorders>
              <w:top w:val="nil"/>
              <w:left w:val="nil"/>
              <w:bottom w:val="nil"/>
              <w:right w:val="nil"/>
            </w:tcBorders>
            <w:shd w:val="clear" w:color="auto" w:fill="auto"/>
            <w:noWrap/>
            <w:vAlign w:val="bottom"/>
            <w:hideMark/>
          </w:tcPr>
          <w:p w14:paraId="5FD1A345" w14:textId="77777777" w:rsidR="00AA241D" w:rsidRPr="00AA241D" w:rsidRDefault="00AA241D" w:rsidP="00AA241D">
            <w:pPr>
              <w:ind w:firstLine="0"/>
              <w:jc w:val="center"/>
              <w:rPr>
                <w:rFonts w:ascii="Calibri" w:eastAsia="Times New Roman" w:hAnsi="Calibri" w:cs="Calibri"/>
                <w:color w:val="000000"/>
                <w:sz w:val="20"/>
                <w:szCs w:val="20"/>
              </w:rPr>
            </w:pPr>
            <w:r w:rsidRPr="00AA241D">
              <w:rPr>
                <w:rFonts w:ascii="Calibri" w:eastAsia="Times New Roman" w:hAnsi="Calibri" w:cs="Calibri"/>
                <w:color w:val="000000"/>
                <w:sz w:val="20"/>
                <w:szCs w:val="20"/>
              </w:rPr>
              <w:t>OT</w:t>
            </w:r>
          </w:p>
        </w:tc>
        <w:tc>
          <w:tcPr>
            <w:tcW w:w="1160" w:type="dxa"/>
            <w:tcBorders>
              <w:top w:val="nil"/>
              <w:left w:val="nil"/>
              <w:bottom w:val="nil"/>
              <w:right w:val="nil"/>
            </w:tcBorders>
            <w:shd w:val="clear" w:color="auto" w:fill="auto"/>
            <w:noWrap/>
            <w:vAlign w:val="bottom"/>
            <w:hideMark/>
          </w:tcPr>
          <w:p w14:paraId="08718654" w14:textId="77777777" w:rsidR="00AA241D" w:rsidRPr="00AA241D" w:rsidRDefault="00AA241D" w:rsidP="00AA241D">
            <w:pPr>
              <w:ind w:firstLine="0"/>
              <w:jc w:val="center"/>
              <w:rPr>
                <w:rFonts w:ascii="Calibri" w:eastAsia="Times New Roman" w:hAnsi="Calibri" w:cs="Calibri"/>
                <w:color w:val="000000"/>
                <w:sz w:val="20"/>
                <w:szCs w:val="20"/>
              </w:rPr>
            </w:pPr>
            <w:r w:rsidRPr="00AA241D">
              <w:rPr>
                <w:rFonts w:ascii="Calibri" w:eastAsia="Times New Roman" w:hAnsi="Calibri" w:cs="Calibri"/>
                <w:color w:val="000000"/>
                <w:sz w:val="20"/>
                <w:szCs w:val="20"/>
              </w:rPr>
              <w:t>Total</w:t>
            </w:r>
          </w:p>
        </w:tc>
      </w:tr>
      <w:tr w:rsidR="00AA241D" w:rsidRPr="00AA241D" w14:paraId="312A8A38" w14:textId="77777777" w:rsidTr="00AA241D">
        <w:trPr>
          <w:trHeight w:val="255"/>
        </w:trPr>
        <w:tc>
          <w:tcPr>
            <w:tcW w:w="723" w:type="dxa"/>
            <w:tcBorders>
              <w:top w:val="nil"/>
              <w:left w:val="nil"/>
              <w:bottom w:val="nil"/>
              <w:right w:val="nil"/>
            </w:tcBorders>
            <w:shd w:val="clear" w:color="auto" w:fill="auto"/>
            <w:noWrap/>
            <w:vAlign w:val="bottom"/>
            <w:hideMark/>
          </w:tcPr>
          <w:p w14:paraId="225959A4"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41402</w:t>
            </w:r>
          </w:p>
        </w:tc>
        <w:tc>
          <w:tcPr>
            <w:tcW w:w="1617" w:type="dxa"/>
            <w:tcBorders>
              <w:top w:val="nil"/>
              <w:left w:val="nil"/>
              <w:bottom w:val="nil"/>
              <w:right w:val="nil"/>
            </w:tcBorders>
            <w:shd w:val="clear" w:color="auto" w:fill="auto"/>
            <w:noWrap/>
            <w:vAlign w:val="bottom"/>
            <w:hideMark/>
          </w:tcPr>
          <w:p w14:paraId="58D0B574"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FINANCE OFFICE</w:t>
            </w:r>
          </w:p>
        </w:tc>
        <w:tc>
          <w:tcPr>
            <w:tcW w:w="1110" w:type="dxa"/>
            <w:tcBorders>
              <w:top w:val="nil"/>
              <w:left w:val="nil"/>
              <w:bottom w:val="nil"/>
              <w:right w:val="nil"/>
            </w:tcBorders>
            <w:shd w:val="clear" w:color="auto" w:fill="auto"/>
            <w:noWrap/>
            <w:vAlign w:val="bottom"/>
            <w:hideMark/>
          </w:tcPr>
          <w:p w14:paraId="59CE0AEA"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3,083.66</w:t>
            </w:r>
          </w:p>
        </w:tc>
        <w:tc>
          <w:tcPr>
            <w:tcW w:w="1075" w:type="dxa"/>
            <w:tcBorders>
              <w:top w:val="nil"/>
              <w:left w:val="nil"/>
              <w:bottom w:val="nil"/>
              <w:right w:val="nil"/>
            </w:tcBorders>
            <w:shd w:val="clear" w:color="auto" w:fill="auto"/>
            <w:noWrap/>
            <w:vAlign w:val="bottom"/>
            <w:hideMark/>
          </w:tcPr>
          <w:p w14:paraId="5085A2CD"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0.00</w:t>
            </w:r>
          </w:p>
        </w:tc>
        <w:tc>
          <w:tcPr>
            <w:tcW w:w="1160" w:type="dxa"/>
            <w:tcBorders>
              <w:top w:val="nil"/>
              <w:left w:val="nil"/>
              <w:bottom w:val="nil"/>
              <w:right w:val="nil"/>
            </w:tcBorders>
            <w:shd w:val="clear" w:color="auto" w:fill="auto"/>
            <w:noWrap/>
            <w:vAlign w:val="bottom"/>
            <w:hideMark/>
          </w:tcPr>
          <w:p w14:paraId="31C36C9D"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3,083.66</w:t>
            </w:r>
          </w:p>
        </w:tc>
      </w:tr>
      <w:tr w:rsidR="00AA241D" w:rsidRPr="00AA241D" w14:paraId="61A373A9" w14:textId="77777777" w:rsidTr="00AA241D">
        <w:trPr>
          <w:trHeight w:val="255"/>
        </w:trPr>
        <w:tc>
          <w:tcPr>
            <w:tcW w:w="723" w:type="dxa"/>
            <w:tcBorders>
              <w:top w:val="nil"/>
              <w:left w:val="nil"/>
              <w:bottom w:val="nil"/>
              <w:right w:val="nil"/>
            </w:tcBorders>
            <w:shd w:val="clear" w:color="auto" w:fill="auto"/>
            <w:noWrap/>
            <w:vAlign w:val="bottom"/>
            <w:hideMark/>
          </w:tcPr>
          <w:p w14:paraId="48054F40"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42101</w:t>
            </w:r>
          </w:p>
        </w:tc>
        <w:tc>
          <w:tcPr>
            <w:tcW w:w="1617" w:type="dxa"/>
            <w:tcBorders>
              <w:top w:val="nil"/>
              <w:left w:val="nil"/>
              <w:bottom w:val="nil"/>
              <w:right w:val="nil"/>
            </w:tcBorders>
            <w:shd w:val="clear" w:color="auto" w:fill="auto"/>
            <w:noWrap/>
            <w:vAlign w:val="bottom"/>
            <w:hideMark/>
          </w:tcPr>
          <w:p w14:paraId="0EBE19FA"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POLICE</w:t>
            </w:r>
          </w:p>
        </w:tc>
        <w:tc>
          <w:tcPr>
            <w:tcW w:w="1110" w:type="dxa"/>
            <w:tcBorders>
              <w:top w:val="nil"/>
              <w:left w:val="nil"/>
              <w:bottom w:val="nil"/>
              <w:right w:val="nil"/>
            </w:tcBorders>
            <w:shd w:val="clear" w:color="auto" w:fill="auto"/>
            <w:noWrap/>
            <w:vAlign w:val="bottom"/>
            <w:hideMark/>
          </w:tcPr>
          <w:p w14:paraId="2DF7497D"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8,665.92</w:t>
            </w:r>
          </w:p>
        </w:tc>
        <w:tc>
          <w:tcPr>
            <w:tcW w:w="1075" w:type="dxa"/>
            <w:tcBorders>
              <w:top w:val="nil"/>
              <w:left w:val="nil"/>
              <w:bottom w:val="nil"/>
              <w:right w:val="nil"/>
            </w:tcBorders>
            <w:shd w:val="clear" w:color="auto" w:fill="auto"/>
            <w:noWrap/>
            <w:vAlign w:val="bottom"/>
            <w:hideMark/>
          </w:tcPr>
          <w:p w14:paraId="02CB06B2"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3,588.65</w:t>
            </w:r>
          </w:p>
        </w:tc>
        <w:tc>
          <w:tcPr>
            <w:tcW w:w="1160" w:type="dxa"/>
            <w:tcBorders>
              <w:top w:val="nil"/>
              <w:left w:val="nil"/>
              <w:bottom w:val="nil"/>
              <w:right w:val="nil"/>
            </w:tcBorders>
            <w:shd w:val="clear" w:color="auto" w:fill="auto"/>
            <w:noWrap/>
            <w:vAlign w:val="bottom"/>
            <w:hideMark/>
          </w:tcPr>
          <w:p w14:paraId="41CC9CAD"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12,254.57</w:t>
            </w:r>
          </w:p>
        </w:tc>
      </w:tr>
      <w:tr w:rsidR="00AA241D" w:rsidRPr="00AA241D" w14:paraId="6A1839B7" w14:textId="77777777" w:rsidTr="00AA241D">
        <w:trPr>
          <w:trHeight w:val="255"/>
        </w:trPr>
        <w:tc>
          <w:tcPr>
            <w:tcW w:w="723" w:type="dxa"/>
            <w:tcBorders>
              <w:top w:val="nil"/>
              <w:left w:val="nil"/>
              <w:bottom w:val="nil"/>
              <w:right w:val="nil"/>
            </w:tcBorders>
            <w:shd w:val="clear" w:color="auto" w:fill="auto"/>
            <w:noWrap/>
            <w:vAlign w:val="bottom"/>
            <w:hideMark/>
          </w:tcPr>
          <w:p w14:paraId="569910EE"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43101</w:t>
            </w:r>
          </w:p>
        </w:tc>
        <w:tc>
          <w:tcPr>
            <w:tcW w:w="1617" w:type="dxa"/>
            <w:tcBorders>
              <w:top w:val="nil"/>
              <w:left w:val="nil"/>
              <w:bottom w:val="nil"/>
              <w:right w:val="nil"/>
            </w:tcBorders>
            <w:shd w:val="clear" w:color="auto" w:fill="auto"/>
            <w:noWrap/>
            <w:vAlign w:val="bottom"/>
            <w:hideMark/>
          </w:tcPr>
          <w:p w14:paraId="492B61F0"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STREET</w:t>
            </w:r>
          </w:p>
        </w:tc>
        <w:tc>
          <w:tcPr>
            <w:tcW w:w="1110" w:type="dxa"/>
            <w:tcBorders>
              <w:top w:val="nil"/>
              <w:left w:val="nil"/>
              <w:bottom w:val="nil"/>
              <w:right w:val="nil"/>
            </w:tcBorders>
            <w:shd w:val="clear" w:color="auto" w:fill="auto"/>
            <w:noWrap/>
            <w:vAlign w:val="bottom"/>
            <w:hideMark/>
          </w:tcPr>
          <w:p w14:paraId="2059081C"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8,839.42</w:t>
            </w:r>
          </w:p>
        </w:tc>
        <w:tc>
          <w:tcPr>
            <w:tcW w:w="1075" w:type="dxa"/>
            <w:tcBorders>
              <w:top w:val="nil"/>
              <w:left w:val="nil"/>
              <w:bottom w:val="nil"/>
              <w:right w:val="nil"/>
            </w:tcBorders>
            <w:shd w:val="clear" w:color="auto" w:fill="auto"/>
            <w:noWrap/>
            <w:vAlign w:val="bottom"/>
            <w:hideMark/>
          </w:tcPr>
          <w:p w14:paraId="1298DE6F"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20.15</w:t>
            </w:r>
          </w:p>
        </w:tc>
        <w:tc>
          <w:tcPr>
            <w:tcW w:w="1160" w:type="dxa"/>
            <w:tcBorders>
              <w:top w:val="nil"/>
              <w:left w:val="nil"/>
              <w:bottom w:val="nil"/>
              <w:right w:val="nil"/>
            </w:tcBorders>
            <w:shd w:val="clear" w:color="auto" w:fill="auto"/>
            <w:noWrap/>
            <w:vAlign w:val="bottom"/>
            <w:hideMark/>
          </w:tcPr>
          <w:p w14:paraId="0D9A0E03"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8,859.57</w:t>
            </w:r>
          </w:p>
        </w:tc>
      </w:tr>
      <w:tr w:rsidR="00AA241D" w:rsidRPr="00AA241D" w14:paraId="77A73C89" w14:textId="77777777" w:rsidTr="00AA241D">
        <w:trPr>
          <w:trHeight w:val="255"/>
        </w:trPr>
        <w:tc>
          <w:tcPr>
            <w:tcW w:w="723" w:type="dxa"/>
            <w:tcBorders>
              <w:top w:val="nil"/>
              <w:left w:val="nil"/>
              <w:bottom w:val="nil"/>
              <w:right w:val="nil"/>
            </w:tcBorders>
            <w:shd w:val="clear" w:color="auto" w:fill="auto"/>
            <w:noWrap/>
            <w:vAlign w:val="bottom"/>
            <w:hideMark/>
          </w:tcPr>
          <w:p w14:paraId="3E6B1D43"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43201</w:t>
            </w:r>
          </w:p>
        </w:tc>
        <w:tc>
          <w:tcPr>
            <w:tcW w:w="1617" w:type="dxa"/>
            <w:tcBorders>
              <w:top w:val="nil"/>
              <w:left w:val="nil"/>
              <w:bottom w:val="nil"/>
              <w:right w:val="nil"/>
            </w:tcBorders>
            <w:shd w:val="clear" w:color="auto" w:fill="auto"/>
            <w:noWrap/>
            <w:vAlign w:val="bottom"/>
            <w:hideMark/>
          </w:tcPr>
          <w:p w14:paraId="2E4E6FE1"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SEWER</w:t>
            </w:r>
          </w:p>
        </w:tc>
        <w:tc>
          <w:tcPr>
            <w:tcW w:w="1110" w:type="dxa"/>
            <w:tcBorders>
              <w:top w:val="nil"/>
              <w:left w:val="nil"/>
              <w:bottom w:val="nil"/>
              <w:right w:val="nil"/>
            </w:tcBorders>
            <w:shd w:val="clear" w:color="auto" w:fill="auto"/>
            <w:noWrap/>
            <w:vAlign w:val="bottom"/>
            <w:hideMark/>
          </w:tcPr>
          <w:p w14:paraId="1226CABB"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5,328.76</w:t>
            </w:r>
          </w:p>
        </w:tc>
        <w:tc>
          <w:tcPr>
            <w:tcW w:w="1075" w:type="dxa"/>
            <w:tcBorders>
              <w:top w:val="nil"/>
              <w:left w:val="nil"/>
              <w:bottom w:val="nil"/>
              <w:right w:val="nil"/>
            </w:tcBorders>
            <w:shd w:val="clear" w:color="auto" w:fill="auto"/>
            <w:noWrap/>
            <w:vAlign w:val="bottom"/>
            <w:hideMark/>
          </w:tcPr>
          <w:p w14:paraId="753C200D"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624.14</w:t>
            </w:r>
          </w:p>
        </w:tc>
        <w:tc>
          <w:tcPr>
            <w:tcW w:w="1160" w:type="dxa"/>
            <w:tcBorders>
              <w:top w:val="nil"/>
              <w:left w:val="nil"/>
              <w:bottom w:val="nil"/>
              <w:right w:val="nil"/>
            </w:tcBorders>
            <w:shd w:val="clear" w:color="auto" w:fill="auto"/>
            <w:noWrap/>
            <w:vAlign w:val="bottom"/>
            <w:hideMark/>
          </w:tcPr>
          <w:p w14:paraId="1EA694CD"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5,952.90</w:t>
            </w:r>
          </w:p>
        </w:tc>
      </w:tr>
      <w:tr w:rsidR="00AA241D" w:rsidRPr="00AA241D" w14:paraId="123AEFAA" w14:textId="77777777" w:rsidTr="00AA241D">
        <w:trPr>
          <w:trHeight w:val="255"/>
        </w:trPr>
        <w:tc>
          <w:tcPr>
            <w:tcW w:w="723" w:type="dxa"/>
            <w:tcBorders>
              <w:top w:val="nil"/>
              <w:left w:val="nil"/>
              <w:bottom w:val="nil"/>
              <w:right w:val="nil"/>
            </w:tcBorders>
            <w:shd w:val="clear" w:color="auto" w:fill="auto"/>
            <w:noWrap/>
            <w:vAlign w:val="bottom"/>
            <w:hideMark/>
          </w:tcPr>
          <w:p w14:paraId="65CA3938"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43305</w:t>
            </w:r>
          </w:p>
        </w:tc>
        <w:tc>
          <w:tcPr>
            <w:tcW w:w="1617" w:type="dxa"/>
            <w:tcBorders>
              <w:top w:val="nil"/>
              <w:left w:val="nil"/>
              <w:bottom w:val="nil"/>
              <w:right w:val="nil"/>
            </w:tcBorders>
            <w:shd w:val="clear" w:color="auto" w:fill="auto"/>
            <w:noWrap/>
            <w:vAlign w:val="bottom"/>
            <w:hideMark/>
          </w:tcPr>
          <w:p w14:paraId="1A021773"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WATER</w:t>
            </w:r>
          </w:p>
        </w:tc>
        <w:tc>
          <w:tcPr>
            <w:tcW w:w="1110" w:type="dxa"/>
            <w:tcBorders>
              <w:top w:val="nil"/>
              <w:left w:val="nil"/>
              <w:bottom w:val="nil"/>
              <w:right w:val="nil"/>
            </w:tcBorders>
            <w:shd w:val="clear" w:color="auto" w:fill="auto"/>
            <w:noWrap/>
            <w:vAlign w:val="bottom"/>
            <w:hideMark/>
          </w:tcPr>
          <w:p w14:paraId="5D4A6527"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5,328.66</w:t>
            </w:r>
          </w:p>
        </w:tc>
        <w:tc>
          <w:tcPr>
            <w:tcW w:w="1075" w:type="dxa"/>
            <w:tcBorders>
              <w:top w:val="nil"/>
              <w:left w:val="nil"/>
              <w:bottom w:val="nil"/>
              <w:right w:val="nil"/>
            </w:tcBorders>
            <w:shd w:val="clear" w:color="auto" w:fill="auto"/>
            <w:noWrap/>
            <w:vAlign w:val="bottom"/>
            <w:hideMark/>
          </w:tcPr>
          <w:p w14:paraId="0A1762DC"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624.12</w:t>
            </w:r>
          </w:p>
        </w:tc>
        <w:tc>
          <w:tcPr>
            <w:tcW w:w="1160" w:type="dxa"/>
            <w:tcBorders>
              <w:top w:val="nil"/>
              <w:left w:val="nil"/>
              <w:bottom w:val="nil"/>
              <w:right w:val="nil"/>
            </w:tcBorders>
            <w:shd w:val="clear" w:color="auto" w:fill="auto"/>
            <w:noWrap/>
            <w:vAlign w:val="bottom"/>
            <w:hideMark/>
          </w:tcPr>
          <w:p w14:paraId="3E3855A8"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5,952.78</w:t>
            </w:r>
          </w:p>
        </w:tc>
      </w:tr>
      <w:tr w:rsidR="00AA241D" w:rsidRPr="00AA241D" w14:paraId="7E8E3D49" w14:textId="77777777" w:rsidTr="00AA241D">
        <w:trPr>
          <w:trHeight w:val="255"/>
        </w:trPr>
        <w:tc>
          <w:tcPr>
            <w:tcW w:w="723" w:type="dxa"/>
            <w:tcBorders>
              <w:top w:val="nil"/>
              <w:left w:val="nil"/>
              <w:bottom w:val="nil"/>
              <w:right w:val="nil"/>
            </w:tcBorders>
            <w:shd w:val="clear" w:color="auto" w:fill="auto"/>
            <w:noWrap/>
            <w:vAlign w:val="bottom"/>
            <w:hideMark/>
          </w:tcPr>
          <w:p w14:paraId="7A091A3B"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43403</w:t>
            </w:r>
          </w:p>
        </w:tc>
        <w:tc>
          <w:tcPr>
            <w:tcW w:w="1617" w:type="dxa"/>
            <w:tcBorders>
              <w:top w:val="nil"/>
              <w:left w:val="nil"/>
              <w:bottom w:val="nil"/>
              <w:right w:val="nil"/>
            </w:tcBorders>
            <w:shd w:val="clear" w:color="auto" w:fill="auto"/>
            <w:noWrap/>
            <w:vAlign w:val="bottom"/>
            <w:hideMark/>
          </w:tcPr>
          <w:p w14:paraId="4A404298"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ELECTRIC</w:t>
            </w:r>
          </w:p>
        </w:tc>
        <w:tc>
          <w:tcPr>
            <w:tcW w:w="1110" w:type="dxa"/>
            <w:tcBorders>
              <w:top w:val="nil"/>
              <w:left w:val="nil"/>
              <w:bottom w:val="nil"/>
              <w:right w:val="nil"/>
            </w:tcBorders>
            <w:shd w:val="clear" w:color="auto" w:fill="auto"/>
            <w:noWrap/>
            <w:vAlign w:val="bottom"/>
            <w:hideMark/>
          </w:tcPr>
          <w:p w14:paraId="1E47901F"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8,911.67</w:t>
            </w:r>
          </w:p>
        </w:tc>
        <w:tc>
          <w:tcPr>
            <w:tcW w:w="1075" w:type="dxa"/>
            <w:tcBorders>
              <w:top w:val="nil"/>
              <w:left w:val="nil"/>
              <w:bottom w:val="nil"/>
              <w:right w:val="nil"/>
            </w:tcBorders>
            <w:shd w:val="clear" w:color="auto" w:fill="auto"/>
            <w:noWrap/>
            <w:vAlign w:val="bottom"/>
            <w:hideMark/>
          </w:tcPr>
          <w:p w14:paraId="3A70B301"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145.28</w:t>
            </w:r>
          </w:p>
        </w:tc>
        <w:tc>
          <w:tcPr>
            <w:tcW w:w="1160" w:type="dxa"/>
            <w:tcBorders>
              <w:top w:val="nil"/>
              <w:left w:val="nil"/>
              <w:bottom w:val="nil"/>
              <w:right w:val="nil"/>
            </w:tcBorders>
            <w:shd w:val="clear" w:color="auto" w:fill="auto"/>
            <w:noWrap/>
            <w:vAlign w:val="bottom"/>
            <w:hideMark/>
          </w:tcPr>
          <w:p w14:paraId="108FFA9E"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9,056.95</w:t>
            </w:r>
          </w:p>
        </w:tc>
      </w:tr>
      <w:tr w:rsidR="00AA241D" w:rsidRPr="00AA241D" w14:paraId="5A512D1C" w14:textId="77777777" w:rsidTr="00AA241D">
        <w:trPr>
          <w:trHeight w:val="255"/>
        </w:trPr>
        <w:tc>
          <w:tcPr>
            <w:tcW w:w="723" w:type="dxa"/>
            <w:tcBorders>
              <w:top w:val="nil"/>
              <w:left w:val="nil"/>
              <w:bottom w:val="nil"/>
              <w:right w:val="nil"/>
            </w:tcBorders>
            <w:shd w:val="clear" w:color="auto" w:fill="auto"/>
            <w:noWrap/>
            <w:vAlign w:val="bottom"/>
            <w:hideMark/>
          </w:tcPr>
          <w:p w14:paraId="31D21B12"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45202</w:t>
            </w:r>
          </w:p>
        </w:tc>
        <w:tc>
          <w:tcPr>
            <w:tcW w:w="1617" w:type="dxa"/>
            <w:tcBorders>
              <w:top w:val="nil"/>
              <w:left w:val="nil"/>
              <w:bottom w:val="nil"/>
              <w:right w:val="nil"/>
            </w:tcBorders>
            <w:shd w:val="clear" w:color="auto" w:fill="auto"/>
            <w:noWrap/>
            <w:vAlign w:val="bottom"/>
            <w:hideMark/>
          </w:tcPr>
          <w:p w14:paraId="64655DA0" w14:textId="77777777" w:rsidR="00AA241D" w:rsidRPr="00AA241D" w:rsidRDefault="00AA241D" w:rsidP="00AA241D">
            <w:pPr>
              <w:ind w:firstLine="0"/>
              <w:rPr>
                <w:rFonts w:ascii="Calibri" w:eastAsia="Times New Roman" w:hAnsi="Calibri" w:cs="Calibri"/>
                <w:color w:val="000000"/>
                <w:sz w:val="20"/>
                <w:szCs w:val="20"/>
              </w:rPr>
            </w:pPr>
            <w:r w:rsidRPr="00AA241D">
              <w:rPr>
                <w:rFonts w:ascii="Calibri" w:eastAsia="Times New Roman" w:hAnsi="Calibri" w:cs="Calibri"/>
                <w:color w:val="000000"/>
                <w:sz w:val="20"/>
                <w:szCs w:val="20"/>
              </w:rPr>
              <w:t>PARK</w:t>
            </w:r>
          </w:p>
        </w:tc>
        <w:tc>
          <w:tcPr>
            <w:tcW w:w="1110" w:type="dxa"/>
            <w:tcBorders>
              <w:top w:val="nil"/>
              <w:left w:val="nil"/>
              <w:bottom w:val="nil"/>
              <w:right w:val="nil"/>
            </w:tcBorders>
            <w:shd w:val="clear" w:color="auto" w:fill="auto"/>
            <w:noWrap/>
            <w:vAlign w:val="bottom"/>
            <w:hideMark/>
          </w:tcPr>
          <w:p w14:paraId="1FC5A608"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634.11</w:t>
            </w:r>
          </w:p>
        </w:tc>
        <w:tc>
          <w:tcPr>
            <w:tcW w:w="1075" w:type="dxa"/>
            <w:tcBorders>
              <w:top w:val="nil"/>
              <w:left w:val="nil"/>
              <w:bottom w:val="nil"/>
              <w:right w:val="nil"/>
            </w:tcBorders>
            <w:shd w:val="clear" w:color="auto" w:fill="auto"/>
            <w:noWrap/>
            <w:vAlign w:val="bottom"/>
            <w:hideMark/>
          </w:tcPr>
          <w:p w14:paraId="7C7F51C0"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0.00</w:t>
            </w:r>
          </w:p>
        </w:tc>
        <w:tc>
          <w:tcPr>
            <w:tcW w:w="1160" w:type="dxa"/>
            <w:tcBorders>
              <w:top w:val="nil"/>
              <w:left w:val="nil"/>
              <w:bottom w:val="nil"/>
              <w:right w:val="nil"/>
            </w:tcBorders>
            <w:shd w:val="clear" w:color="auto" w:fill="auto"/>
            <w:noWrap/>
            <w:vAlign w:val="bottom"/>
            <w:hideMark/>
          </w:tcPr>
          <w:p w14:paraId="3B703294"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634.11</w:t>
            </w:r>
          </w:p>
        </w:tc>
      </w:tr>
      <w:tr w:rsidR="00AA241D" w:rsidRPr="00AA241D" w14:paraId="6A051751" w14:textId="77777777" w:rsidTr="00AA241D">
        <w:trPr>
          <w:trHeight w:val="255"/>
        </w:trPr>
        <w:tc>
          <w:tcPr>
            <w:tcW w:w="723" w:type="dxa"/>
            <w:tcBorders>
              <w:top w:val="nil"/>
              <w:left w:val="nil"/>
              <w:bottom w:val="nil"/>
              <w:right w:val="nil"/>
            </w:tcBorders>
            <w:shd w:val="clear" w:color="auto" w:fill="auto"/>
            <w:noWrap/>
            <w:vAlign w:val="bottom"/>
            <w:hideMark/>
          </w:tcPr>
          <w:p w14:paraId="773C60BD" w14:textId="77777777" w:rsidR="00AA241D" w:rsidRPr="00AA241D" w:rsidRDefault="00AA241D" w:rsidP="00AA241D">
            <w:pPr>
              <w:ind w:firstLine="0"/>
              <w:jc w:val="right"/>
              <w:rPr>
                <w:rFonts w:ascii="Calibri" w:eastAsia="Times New Roman" w:hAnsi="Calibri" w:cs="Calibri"/>
                <w:color w:val="000000"/>
                <w:sz w:val="20"/>
                <w:szCs w:val="20"/>
              </w:rPr>
            </w:pPr>
          </w:p>
        </w:tc>
        <w:tc>
          <w:tcPr>
            <w:tcW w:w="1617" w:type="dxa"/>
            <w:tcBorders>
              <w:top w:val="nil"/>
              <w:left w:val="nil"/>
              <w:bottom w:val="nil"/>
              <w:right w:val="nil"/>
            </w:tcBorders>
            <w:shd w:val="clear" w:color="auto" w:fill="auto"/>
            <w:noWrap/>
            <w:vAlign w:val="bottom"/>
            <w:hideMark/>
          </w:tcPr>
          <w:p w14:paraId="62581D22" w14:textId="77777777" w:rsidR="00AA241D" w:rsidRPr="00AA241D" w:rsidRDefault="00AA241D" w:rsidP="00AA241D">
            <w:pPr>
              <w:ind w:firstLine="0"/>
              <w:rPr>
                <w:rFonts w:ascii="Times New Roman" w:eastAsia="Times New Roman" w:hAnsi="Times New Roman" w:cs="Times New Roman"/>
                <w:sz w:val="20"/>
                <w:szCs w:val="20"/>
              </w:rPr>
            </w:pPr>
          </w:p>
        </w:tc>
        <w:tc>
          <w:tcPr>
            <w:tcW w:w="1110" w:type="dxa"/>
            <w:tcBorders>
              <w:top w:val="single" w:sz="4" w:space="0" w:color="auto"/>
              <w:left w:val="nil"/>
              <w:bottom w:val="single" w:sz="4" w:space="0" w:color="auto"/>
              <w:right w:val="nil"/>
            </w:tcBorders>
            <w:shd w:val="clear" w:color="auto" w:fill="auto"/>
            <w:noWrap/>
            <w:vAlign w:val="bottom"/>
            <w:hideMark/>
          </w:tcPr>
          <w:p w14:paraId="69627F89"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$40,792.20</w:t>
            </w:r>
          </w:p>
        </w:tc>
        <w:tc>
          <w:tcPr>
            <w:tcW w:w="1075" w:type="dxa"/>
            <w:tcBorders>
              <w:top w:val="single" w:sz="4" w:space="0" w:color="auto"/>
              <w:left w:val="nil"/>
              <w:bottom w:val="single" w:sz="4" w:space="0" w:color="auto"/>
              <w:right w:val="nil"/>
            </w:tcBorders>
            <w:shd w:val="clear" w:color="auto" w:fill="auto"/>
            <w:noWrap/>
            <w:vAlign w:val="bottom"/>
            <w:hideMark/>
          </w:tcPr>
          <w:p w14:paraId="02C390FA"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$5,002.34</w:t>
            </w:r>
          </w:p>
        </w:tc>
        <w:tc>
          <w:tcPr>
            <w:tcW w:w="1160" w:type="dxa"/>
            <w:tcBorders>
              <w:top w:val="single" w:sz="4" w:space="0" w:color="auto"/>
              <w:left w:val="nil"/>
              <w:bottom w:val="single" w:sz="4" w:space="0" w:color="auto"/>
              <w:right w:val="nil"/>
            </w:tcBorders>
            <w:shd w:val="clear" w:color="auto" w:fill="auto"/>
            <w:noWrap/>
            <w:vAlign w:val="bottom"/>
            <w:hideMark/>
          </w:tcPr>
          <w:p w14:paraId="239D7102" w14:textId="77777777" w:rsidR="00AA241D" w:rsidRPr="00AA241D" w:rsidRDefault="00AA241D" w:rsidP="00AA241D">
            <w:pPr>
              <w:ind w:firstLine="0"/>
              <w:jc w:val="right"/>
              <w:rPr>
                <w:rFonts w:ascii="Calibri" w:eastAsia="Times New Roman" w:hAnsi="Calibri" w:cs="Calibri"/>
                <w:color w:val="000000"/>
                <w:sz w:val="20"/>
                <w:szCs w:val="20"/>
              </w:rPr>
            </w:pPr>
            <w:r w:rsidRPr="00AA241D">
              <w:rPr>
                <w:rFonts w:ascii="Calibri" w:eastAsia="Times New Roman" w:hAnsi="Calibri" w:cs="Calibri"/>
                <w:color w:val="000000"/>
                <w:sz w:val="20"/>
                <w:szCs w:val="20"/>
              </w:rPr>
              <w:t>$45,794.54</w:t>
            </w:r>
          </w:p>
        </w:tc>
      </w:tr>
    </w:tbl>
    <w:p w14:paraId="7E2AE286" w14:textId="77777777" w:rsidR="00AA241D" w:rsidRDefault="00AA241D" w:rsidP="00AA241D">
      <w:pPr>
        <w:ind w:firstLine="0"/>
        <w:rPr>
          <w:rFonts w:ascii="Times New Roman" w:hAnsi="Times New Roman" w:cs="Times New Roman"/>
          <w:sz w:val="24"/>
          <w:szCs w:val="24"/>
        </w:rPr>
      </w:pPr>
    </w:p>
    <w:sectPr w:rsidR="00AA241D" w:rsidSect="00B7543B">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8E266" w14:textId="77777777" w:rsidR="00BA4CB3" w:rsidRDefault="00BA4CB3" w:rsidP="00D71863">
      <w:r>
        <w:separator/>
      </w:r>
    </w:p>
  </w:endnote>
  <w:endnote w:type="continuationSeparator" w:id="0">
    <w:p w14:paraId="1304B6E2" w14:textId="77777777" w:rsidR="00BA4CB3" w:rsidRDefault="00BA4CB3" w:rsidP="00D71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1F5D1" w14:textId="77777777" w:rsidR="00BA4CB3" w:rsidRDefault="00BA4CB3" w:rsidP="00D71863">
      <w:r>
        <w:separator/>
      </w:r>
    </w:p>
  </w:footnote>
  <w:footnote w:type="continuationSeparator" w:id="0">
    <w:p w14:paraId="00203F9D" w14:textId="77777777" w:rsidR="00BA4CB3" w:rsidRDefault="00BA4CB3" w:rsidP="00D71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95E4C"/>
    <w:multiLevelType w:val="hybridMultilevel"/>
    <w:tmpl w:val="038097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F1A50"/>
    <w:multiLevelType w:val="hybridMultilevel"/>
    <w:tmpl w:val="72406C4A"/>
    <w:lvl w:ilvl="0" w:tplc="8C74CD0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220791975">
    <w:abstractNumId w:val="1"/>
  </w:num>
  <w:num w:numId="2" w16cid:durableId="1125008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5D3"/>
    <w:rsid w:val="000024FD"/>
    <w:rsid w:val="00004180"/>
    <w:rsid w:val="00012362"/>
    <w:rsid w:val="00013A3B"/>
    <w:rsid w:val="00022D6F"/>
    <w:rsid w:val="00034ACD"/>
    <w:rsid w:val="00035511"/>
    <w:rsid w:val="00035D7D"/>
    <w:rsid w:val="000415D3"/>
    <w:rsid w:val="00043916"/>
    <w:rsid w:val="0005714E"/>
    <w:rsid w:val="00057508"/>
    <w:rsid w:val="00061583"/>
    <w:rsid w:val="00065403"/>
    <w:rsid w:val="0007770E"/>
    <w:rsid w:val="00081C46"/>
    <w:rsid w:val="00082E4B"/>
    <w:rsid w:val="00083EA6"/>
    <w:rsid w:val="000842A9"/>
    <w:rsid w:val="000866AF"/>
    <w:rsid w:val="0008695F"/>
    <w:rsid w:val="000874C1"/>
    <w:rsid w:val="00091A04"/>
    <w:rsid w:val="0009437F"/>
    <w:rsid w:val="00094FFA"/>
    <w:rsid w:val="000952B1"/>
    <w:rsid w:val="00096F08"/>
    <w:rsid w:val="000A171E"/>
    <w:rsid w:val="000A31A5"/>
    <w:rsid w:val="000A7EA8"/>
    <w:rsid w:val="000B3A5E"/>
    <w:rsid w:val="000B4B50"/>
    <w:rsid w:val="000B4F6A"/>
    <w:rsid w:val="000B67D6"/>
    <w:rsid w:val="000B68EF"/>
    <w:rsid w:val="000B7988"/>
    <w:rsid w:val="000C3E0C"/>
    <w:rsid w:val="000C5F45"/>
    <w:rsid w:val="000D3CE8"/>
    <w:rsid w:val="000E0C61"/>
    <w:rsid w:val="000E7788"/>
    <w:rsid w:val="000F1D17"/>
    <w:rsid w:val="000F1D9C"/>
    <w:rsid w:val="000F3BF3"/>
    <w:rsid w:val="000F3F6D"/>
    <w:rsid w:val="000F71BB"/>
    <w:rsid w:val="001007B7"/>
    <w:rsid w:val="00102145"/>
    <w:rsid w:val="0010481A"/>
    <w:rsid w:val="00110448"/>
    <w:rsid w:val="001113FF"/>
    <w:rsid w:val="001160CA"/>
    <w:rsid w:val="00117F05"/>
    <w:rsid w:val="00126EC9"/>
    <w:rsid w:val="00136017"/>
    <w:rsid w:val="00136CCF"/>
    <w:rsid w:val="00140BA7"/>
    <w:rsid w:val="0014227F"/>
    <w:rsid w:val="00144808"/>
    <w:rsid w:val="00144B38"/>
    <w:rsid w:val="00145AD5"/>
    <w:rsid w:val="00147980"/>
    <w:rsid w:val="00152EA0"/>
    <w:rsid w:val="001539B6"/>
    <w:rsid w:val="00155A74"/>
    <w:rsid w:val="00155E95"/>
    <w:rsid w:val="00157012"/>
    <w:rsid w:val="0015789A"/>
    <w:rsid w:val="00160320"/>
    <w:rsid w:val="0016058C"/>
    <w:rsid w:val="00161F47"/>
    <w:rsid w:val="00166960"/>
    <w:rsid w:val="00173D0E"/>
    <w:rsid w:val="0017773F"/>
    <w:rsid w:val="001830F2"/>
    <w:rsid w:val="00183827"/>
    <w:rsid w:val="00186131"/>
    <w:rsid w:val="001875D5"/>
    <w:rsid w:val="001902B2"/>
    <w:rsid w:val="00190EE3"/>
    <w:rsid w:val="001B113F"/>
    <w:rsid w:val="001B18BB"/>
    <w:rsid w:val="001B2AA3"/>
    <w:rsid w:val="001B3A30"/>
    <w:rsid w:val="001B54B2"/>
    <w:rsid w:val="001C3E2D"/>
    <w:rsid w:val="001C468A"/>
    <w:rsid w:val="001C59E0"/>
    <w:rsid w:val="001C6179"/>
    <w:rsid w:val="001D0B6D"/>
    <w:rsid w:val="001D41F3"/>
    <w:rsid w:val="001D4805"/>
    <w:rsid w:val="001D48B7"/>
    <w:rsid w:val="001D5839"/>
    <w:rsid w:val="001E4417"/>
    <w:rsid w:val="001F7BEE"/>
    <w:rsid w:val="00205118"/>
    <w:rsid w:val="00205B57"/>
    <w:rsid w:val="00206850"/>
    <w:rsid w:val="00213177"/>
    <w:rsid w:val="00213400"/>
    <w:rsid w:val="00213775"/>
    <w:rsid w:val="00216715"/>
    <w:rsid w:val="00220A1B"/>
    <w:rsid w:val="00221FD9"/>
    <w:rsid w:val="00223AF2"/>
    <w:rsid w:val="00223F9C"/>
    <w:rsid w:val="00224C5B"/>
    <w:rsid w:val="002264CA"/>
    <w:rsid w:val="00226A2D"/>
    <w:rsid w:val="002311B7"/>
    <w:rsid w:val="00234529"/>
    <w:rsid w:val="00235C84"/>
    <w:rsid w:val="00241E49"/>
    <w:rsid w:val="002501CF"/>
    <w:rsid w:val="0025127D"/>
    <w:rsid w:val="00252C68"/>
    <w:rsid w:val="00252C69"/>
    <w:rsid w:val="00255BA1"/>
    <w:rsid w:val="002566EE"/>
    <w:rsid w:val="002573EF"/>
    <w:rsid w:val="00260A87"/>
    <w:rsid w:val="00263D4C"/>
    <w:rsid w:val="00267B87"/>
    <w:rsid w:val="0027109C"/>
    <w:rsid w:val="00273D24"/>
    <w:rsid w:val="00276DD1"/>
    <w:rsid w:val="00277239"/>
    <w:rsid w:val="002806A2"/>
    <w:rsid w:val="00285585"/>
    <w:rsid w:val="00286274"/>
    <w:rsid w:val="002870ED"/>
    <w:rsid w:val="002901C1"/>
    <w:rsid w:val="0029148A"/>
    <w:rsid w:val="002930E6"/>
    <w:rsid w:val="0029386A"/>
    <w:rsid w:val="00294C37"/>
    <w:rsid w:val="002A1120"/>
    <w:rsid w:val="002A4EB2"/>
    <w:rsid w:val="002B7BB9"/>
    <w:rsid w:val="002C20DD"/>
    <w:rsid w:val="002C53C1"/>
    <w:rsid w:val="002C72CC"/>
    <w:rsid w:val="002D0244"/>
    <w:rsid w:val="002D6756"/>
    <w:rsid w:val="002D7D5C"/>
    <w:rsid w:val="002E0CD5"/>
    <w:rsid w:val="002F1557"/>
    <w:rsid w:val="002F160D"/>
    <w:rsid w:val="002F1D51"/>
    <w:rsid w:val="002F5695"/>
    <w:rsid w:val="00300836"/>
    <w:rsid w:val="00304173"/>
    <w:rsid w:val="003124D3"/>
    <w:rsid w:val="0031369B"/>
    <w:rsid w:val="00313F62"/>
    <w:rsid w:val="003147A2"/>
    <w:rsid w:val="00321111"/>
    <w:rsid w:val="003211A4"/>
    <w:rsid w:val="003259EF"/>
    <w:rsid w:val="003269B4"/>
    <w:rsid w:val="00327ACA"/>
    <w:rsid w:val="00330041"/>
    <w:rsid w:val="00330199"/>
    <w:rsid w:val="003315F3"/>
    <w:rsid w:val="003318B1"/>
    <w:rsid w:val="00336A9D"/>
    <w:rsid w:val="00342CA8"/>
    <w:rsid w:val="003439AE"/>
    <w:rsid w:val="00345AFA"/>
    <w:rsid w:val="0035068A"/>
    <w:rsid w:val="00351E8E"/>
    <w:rsid w:val="003529E7"/>
    <w:rsid w:val="003535A1"/>
    <w:rsid w:val="00354249"/>
    <w:rsid w:val="003545B1"/>
    <w:rsid w:val="00356325"/>
    <w:rsid w:val="00364077"/>
    <w:rsid w:val="003677F9"/>
    <w:rsid w:val="00367CC2"/>
    <w:rsid w:val="00367CD2"/>
    <w:rsid w:val="0038060D"/>
    <w:rsid w:val="003806E9"/>
    <w:rsid w:val="003842F5"/>
    <w:rsid w:val="0038437F"/>
    <w:rsid w:val="00384A0C"/>
    <w:rsid w:val="00387835"/>
    <w:rsid w:val="003939F1"/>
    <w:rsid w:val="00395078"/>
    <w:rsid w:val="003971DA"/>
    <w:rsid w:val="00397476"/>
    <w:rsid w:val="003A0077"/>
    <w:rsid w:val="003A73DC"/>
    <w:rsid w:val="003B3BAC"/>
    <w:rsid w:val="003B4C5B"/>
    <w:rsid w:val="003B58AD"/>
    <w:rsid w:val="003B665D"/>
    <w:rsid w:val="003C4B53"/>
    <w:rsid w:val="003D058A"/>
    <w:rsid w:val="003D1D1D"/>
    <w:rsid w:val="003D1F0A"/>
    <w:rsid w:val="003D2375"/>
    <w:rsid w:val="003D3E9D"/>
    <w:rsid w:val="003E1D4D"/>
    <w:rsid w:val="003F6BA9"/>
    <w:rsid w:val="003F7BBC"/>
    <w:rsid w:val="00403CBE"/>
    <w:rsid w:val="00416E6B"/>
    <w:rsid w:val="00417153"/>
    <w:rsid w:val="00417A27"/>
    <w:rsid w:val="00427145"/>
    <w:rsid w:val="00432600"/>
    <w:rsid w:val="00432F6E"/>
    <w:rsid w:val="00440458"/>
    <w:rsid w:val="0044045D"/>
    <w:rsid w:val="004430C7"/>
    <w:rsid w:val="0045094C"/>
    <w:rsid w:val="00451A94"/>
    <w:rsid w:val="0045464B"/>
    <w:rsid w:val="0045574E"/>
    <w:rsid w:val="0046221A"/>
    <w:rsid w:val="00465B94"/>
    <w:rsid w:val="0046636E"/>
    <w:rsid w:val="00473EE4"/>
    <w:rsid w:val="004752CD"/>
    <w:rsid w:val="00475552"/>
    <w:rsid w:val="00477DC5"/>
    <w:rsid w:val="00480257"/>
    <w:rsid w:val="0048261D"/>
    <w:rsid w:val="00484077"/>
    <w:rsid w:val="0048438A"/>
    <w:rsid w:val="0049039B"/>
    <w:rsid w:val="00492B0C"/>
    <w:rsid w:val="00493251"/>
    <w:rsid w:val="00494461"/>
    <w:rsid w:val="004A0F68"/>
    <w:rsid w:val="004A14C8"/>
    <w:rsid w:val="004A2C55"/>
    <w:rsid w:val="004A439E"/>
    <w:rsid w:val="004A5330"/>
    <w:rsid w:val="004A61D7"/>
    <w:rsid w:val="004B14DF"/>
    <w:rsid w:val="004B3F70"/>
    <w:rsid w:val="004B58BB"/>
    <w:rsid w:val="004C50D5"/>
    <w:rsid w:val="004C5EBF"/>
    <w:rsid w:val="004C6F0B"/>
    <w:rsid w:val="004D6D06"/>
    <w:rsid w:val="004E1C83"/>
    <w:rsid w:val="004E334A"/>
    <w:rsid w:val="004E6E41"/>
    <w:rsid w:val="004F0E51"/>
    <w:rsid w:val="004F3775"/>
    <w:rsid w:val="004F48E1"/>
    <w:rsid w:val="00504505"/>
    <w:rsid w:val="00506218"/>
    <w:rsid w:val="00511EEA"/>
    <w:rsid w:val="00513645"/>
    <w:rsid w:val="00522DAB"/>
    <w:rsid w:val="0052329D"/>
    <w:rsid w:val="00526606"/>
    <w:rsid w:val="0053235A"/>
    <w:rsid w:val="005323EB"/>
    <w:rsid w:val="005327A7"/>
    <w:rsid w:val="00540D89"/>
    <w:rsid w:val="00541C2F"/>
    <w:rsid w:val="00541FC2"/>
    <w:rsid w:val="00542C5D"/>
    <w:rsid w:val="00544C12"/>
    <w:rsid w:val="00553D88"/>
    <w:rsid w:val="005557F1"/>
    <w:rsid w:val="00560982"/>
    <w:rsid w:val="005652BA"/>
    <w:rsid w:val="00571D63"/>
    <w:rsid w:val="00572C79"/>
    <w:rsid w:val="0057374F"/>
    <w:rsid w:val="00574BB3"/>
    <w:rsid w:val="0057799D"/>
    <w:rsid w:val="00577DDD"/>
    <w:rsid w:val="00581B1B"/>
    <w:rsid w:val="00582640"/>
    <w:rsid w:val="00582D46"/>
    <w:rsid w:val="005911E6"/>
    <w:rsid w:val="005965F1"/>
    <w:rsid w:val="00597FC6"/>
    <w:rsid w:val="005A05F7"/>
    <w:rsid w:val="005A125A"/>
    <w:rsid w:val="005A18F2"/>
    <w:rsid w:val="005A4487"/>
    <w:rsid w:val="005A7511"/>
    <w:rsid w:val="005B1E70"/>
    <w:rsid w:val="005B50A2"/>
    <w:rsid w:val="005B627D"/>
    <w:rsid w:val="005B7014"/>
    <w:rsid w:val="005C1E7F"/>
    <w:rsid w:val="005C1ECC"/>
    <w:rsid w:val="005C21E4"/>
    <w:rsid w:val="005C4202"/>
    <w:rsid w:val="005D0367"/>
    <w:rsid w:val="005D1616"/>
    <w:rsid w:val="005D261A"/>
    <w:rsid w:val="005D33A8"/>
    <w:rsid w:val="005E3559"/>
    <w:rsid w:val="005E4C7A"/>
    <w:rsid w:val="005E58A4"/>
    <w:rsid w:val="005E5D3D"/>
    <w:rsid w:val="005E6343"/>
    <w:rsid w:val="005F1C69"/>
    <w:rsid w:val="005F1FE8"/>
    <w:rsid w:val="005F7164"/>
    <w:rsid w:val="0060106E"/>
    <w:rsid w:val="00601DCC"/>
    <w:rsid w:val="006040F2"/>
    <w:rsid w:val="00606F3F"/>
    <w:rsid w:val="006072FD"/>
    <w:rsid w:val="00610F96"/>
    <w:rsid w:val="00617A81"/>
    <w:rsid w:val="0062164B"/>
    <w:rsid w:val="00622B30"/>
    <w:rsid w:val="006237E2"/>
    <w:rsid w:val="00624E0C"/>
    <w:rsid w:val="006254BB"/>
    <w:rsid w:val="00632EBA"/>
    <w:rsid w:val="00633A82"/>
    <w:rsid w:val="00636E56"/>
    <w:rsid w:val="006378A9"/>
    <w:rsid w:val="00640205"/>
    <w:rsid w:val="00643437"/>
    <w:rsid w:val="006574B1"/>
    <w:rsid w:val="006579E9"/>
    <w:rsid w:val="00657A89"/>
    <w:rsid w:val="00661255"/>
    <w:rsid w:val="00661872"/>
    <w:rsid w:val="00662EC9"/>
    <w:rsid w:val="00666414"/>
    <w:rsid w:val="00671DF0"/>
    <w:rsid w:val="00671F0E"/>
    <w:rsid w:val="00673A0C"/>
    <w:rsid w:val="006765AD"/>
    <w:rsid w:val="00676935"/>
    <w:rsid w:val="006879AB"/>
    <w:rsid w:val="00691445"/>
    <w:rsid w:val="006A0572"/>
    <w:rsid w:val="006A3D2B"/>
    <w:rsid w:val="006B2F24"/>
    <w:rsid w:val="006B4E52"/>
    <w:rsid w:val="006B65B9"/>
    <w:rsid w:val="006C1DB1"/>
    <w:rsid w:val="006C278A"/>
    <w:rsid w:val="006C6287"/>
    <w:rsid w:val="006C748A"/>
    <w:rsid w:val="006C750A"/>
    <w:rsid w:val="006D3275"/>
    <w:rsid w:val="006E237A"/>
    <w:rsid w:val="006E32DF"/>
    <w:rsid w:val="006F0DC9"/>
    <w:rsid w:val="006F3149"/>
    <w:rsid w:val="006F799D"/>
    <w:rsid w:val="00706658"/>
    <w:rsid w:val="0071077C"/>
    <w:rsid w:val="007120FC"/>
    <w:rsid w:val="00712ADF"/>
    <w:rsid w:val="0071334C"/>
    <w:rsid w:val="007139BF"/>
    <w:rsid w:val="00714FC6"/>
    <w:rsid w:val="00725BC2"/>
    <w:rsid w:val="0073137C"/>
    <w:rsid w:val="007342E6"/>
    <w:rsid w:val="00734DC6"/>
    <w:rsid w:val="00736408"/>
    <w:rsid w:val="007428C3"/>
    <w:rsid w:val="00745B2B"/>
    <w:rsid w:val="00746E11"/>
    <w:rsid w:val="00761FE7"/>
    <w:rsid w:val="007622EF"/>
    <w:rsid w:val="00771BD1"/>
    <w:rsid w:val="00772195"/>
    <w:rsid w:val="00774C69"/>
    <w:rsid w:val="00781AF2"/>
    <w:rsid w:val="00783D89"/>
    <w:rsid w:val="00785851"/>
    <w:rsid w:val="0079104A"/>
    <w:rsid w:val="007A14D3"/>
    <w:rsid w:val="007A621F"/>
    <w:rsid w:val="007B29CD"/>
    <w:rsid w:val="007B3341"/>
    <w:rsid w:val="007B3AF2"/>
    <w:rsid w:val="007B686F"/>
    <w:rsid w:val="007C22FC"/>
    <w:rsid w:val="007D1713"/>
    <w:rsid w:val="007D714F"/>
    <w:rsid w:val="007E3752"/>
    <w:rsid w:val="007F0012"/>
    <w:rsid w:val="007F1BAF"/>
    <w:rsid w:val="007F4095"/>
    <w:rsid w:val="007F5934"/>
    <w:rsid w:val="0080508B"/>
    <w:rsid w:val="0081032C"/>
    <w:rsid w:val="00810600"/>
    <w:rsid w:val="008156DB"/>
    <w:rsid w:val="00827DA4"/>
    <w:rsid w:val="0083101F"/>
    <w:rsid w:val="00832C84"/>
    <w:rsid w:val="008375E2"/>
    <w:rsid w:val="008572EA"/>
    <w:rsid w:val="00860643"/>
    <w:rsid w:val="00864531"/>
    <w:rsid w:val="00864AAC"/>
    <w:rsid w:val="008658EA"/>
    <w:rsid w:val="008665AC"/>
    <w:rsid w:val="00892377"/>
    <w:rsid w:val="008926ED"/>
    <w:rsid w:val="00893DA9"/>
    <w:rsid w:val="008A2086"/>
    <w:rsid w:val="008A460A"/>
    <w:rsid w:val="008A6FAD"/>
    <w:rsid w:val="008B171A"/>
    <w:rsid w:val="008B47E6"/>
    <w:rsid w:val="008B60F1"/>
    <w:rsid w:val="008B672D"/>
    <w:rsid w:val="008C4EAD"/>
    <w:rsid w:val="008D771E"/>
    <w:rsid w:val="008E3791"/>
    <w:rsid w:val="008E60AC"/>
    <w:rsid w:val="008F0C28"/>
    <w:rsid w:val="008F6F0E"/>
    <w:rsid w:val="008F7703"/>
    <w:rsid w:val="00901A1E"/>
    <w:rsid w:val="0090673E"/>
    <w:rsid w:val="0090698F"/>
    <w:rsid w:val="009110D6"/>
    <w:rsid w:val="00912111"/>
    <w:rsid w:val="00912B82"/>
    <w:rsid w:val="009170FC"/>
    <w:rsid w:val="00930EB1"/>
    <w:rsid w:val="009319B9"/>
    <w:rsid w:val="009332FA"/>
    <w:rsid w:val="009344EC"/>
    <w:rsid w:val="00934A5B"/>
    <w:rsid w:val="00940AA1"/>
    <w:rsid w:val="00947EB9"/>
    <w:rsid w:val="00951C9B"/>
    <w:rsid w:val="00952A84"/>
    <w:rsid w:val="009549C7"/>
    <w:rsid w:val="00954E9F"/>
    <w:rsid w:val="009552FE"/>
    <w:rsid w:val="00960326"/>
    <w:rsid w:val="009755EC"/>
    <w:rsid w:val="00977BE9"/>
    <w:rsid w:val="00980BD9"/>
    <w:rsid w:val="00980E0D"/>
    <w:rsid w:val="009832D1"/>
    <w:rsid w:val="00992764"/>
    <w:rsid w:val="00993830"/>
    <w:rsid w:val="00994A5B"/>
    <w:rsid w:val="00996169"/>
    <w:rsid w:val="009A16FC"/>
    <w:rsid w:val="009A28DA"/>
    <w:rsid w:val="009A493D"/>
    <w:rsid w:val="009A4B28"/>
    <w:rsid w:val="009A73E9"/>
    <w:rsid w:val="009B26CD"/>
    <w:rsid w:val="009B3924"/>
    <w:rsid w:val="009B6FE6"/>
    <w:rsid w:val="009C1174"/>
    <w:rsid w:val="009C394E"/>
    <w:rsid w:val="009C4C84"/>
    <w:rsid w:val="009D2D01"/>
    <w:rsid w:val="009E076E"/>
    <w:rsid w:val="009E1264"/>
    <w:rsid w:val="009E2346"/>
    <w:rsid w:val="009E2CC3"/>
    <w:rsid w:val="009E47DB"/>
    <w:rsid w:val="009E5BA4"/>
    <w:rsid w:val="009E5C98"/>
    <w:rsid w:val="009E774F"/>
    <w:rsid w:val="009E7D55"/>
    <w:rsid w:val="009F3A3B"/>
    <w:rsid w:val="009F4768"/>
    <w:rsid w:val="009F4FD7"/>
    <w:rsid w:val="00A04D91"/>
    <w:rsid w:val="00A05EE9"/>
    <w:rsid w:val="00A06C1D"/>
    <w:rsid w:val="00A10948"/>
    <w:rsid w:val="00A14085"/>
    <w:rsid w:val="00A1533F"/>
    <w:rsid w:val="00A21E29"/>
    <w:rsid w:val="00A265C9"/>
    <w:rsid w:val="00A3322B"/>
    <w:rsid w:val="00A3372D"/>
    <w:rsid w:val="00A40A84"/>
    <w:rsid w:val="00A40E98"/>
    <w:rsid w:val="00A42CEB"/>
    <w:rsid w:val="00A51D92"/>
    <w:rsid w:val="00A554C7"/>
    <w:rsid w:val="00A5677D"/>
    <w:rsid w:val="00A57BB3"/>
    <w:rsid w:val="00A6299C"/>
    <w:rsid w:val="00A66578"/>
    <w:rsid w:val="00A80554"/>
    <w:rsid w:val="00A8420E"/>
    <w:rsid w:val="00A86DC9"/>
    <w:rsid w:val="00A90915"/>
    <w:rsid w:val="00A95D4B"/>
    <w:rsid w:val="00AA241D"/>
    <w:rsid w:val="00AA49B3"/>
    <w:rsid w:val="00AA52F9"/>
    <w:rsid w:val="00AA6427"/>
    <w:rsid w:val="00AA73FB"/>
    <w:rsid w:val="00AA768E"/>
    <w:rsid w:val="00AB44D5"/>
    <w:rsid w:val="00AC5E77"/>
    <w:rsid w:val="00AD1116"/>
    <w:rsid w:val="00AD2F8D"/>
    <w:rsid w:val="00AD3408"/>
    <w:rsid w:val="00AE0FF6"/>
    <w:rsid w:val="00AE718D"/>
    <w:rsid w:val="00AE7B9D"/>
    <w:rsid w:val="00AF685F"/>
    <w:rsid w:val="00AF6E64"/>
    <w:rsid w:val="00B012C8"/>
    <w:rsid w:val="00B03064"/>
    <w:rsid w:val="00B03665"/>
    <w:rsid w:val="00B055F2"/>
    <w:rsid w:val="00B07410"/>
    <w:rsid w:val="00B1122C"/>
    <w:rsid w:val="00B11ED6"/>
    <w:rsid w:val="00B228D9"/>
    <w:rsid w:val="00B23325"/>
    <w:rsid w:val="00B238C9"/>
    <w:rsid w:val="00B23A37"/>
    <w:rsid w:val="00B2478A"/>
    <w:rsid w:val="00B25438"/>
    <w:rsid w:val="00B27727"/>
    <w:rsid w:val="00B31034"/>
    <w:rsid w:val="00B31D42"/>
    <w:rsid w:val="00B33D7E"/>
    <w:rsid w:val="00B3437B"/>
    <w:rsid w:val="00B451BD"/>
    <w:rsid w:val="00B50C14"/>
    <w:rsid w:val="00B5246E"/>
    <w:rsid w:val="00B54451"/>
    <w:rsid w:val="00B55321"/>
    <w:rsid w:val="00B561B1"/>
    <w:rsid w:val="00B57ED3"/>
    <w:rsid w:val="00B6133B"/>
    <w:rsid w:val="00B7543B"/>
    <w:rsid w:val="00B755A3"/>
    <w:rsid w:val="00B76577"/>
    <w:rsid w:val="00B81BA0"/>
    <w:rsid w:val="00B8381A"/>
    <w:rsid w:val="00B9033E"/>
    <w:rsid w:val="00B90F8A"/>
    <w:rsid w:val="00B91298"/>
    <w:rsid w:val="00B963C0"/>
    <w:rsid w:val="00BA25FE"/>
    <w:rsid w:val="00BA2998"/>
    <w:rsid w:val="00BA454B"/>
    <w:rsid w:val="00BA4CB3"/>
    <w:rsid w:val="00BA66EE"/>
    <w:rsid w:val="00BA7B14"/>
    <w:rsid w:val="00BB0148"/>
    <w:rsid w:val="00BB0615"/>
    <w:rsid w:val="00BB1969"/>
    <w:rsid w:val="00BC0B61"/>
    <w:rsid w:val="00BC37B7"/>
    <w:rsid w:val="00BC3DF1"/>
    <w:rsid w:val="00BC5D2C"/>
    <w:rsid w:val="00BD44E7"/>
    <w:rsid w:val="00BD4E57"/>
    <w:rsid w:val="00BD68F4"/>
    <w:rsid w:val="00BE05BA"/>
    <w:rsid w:val="00BE1C4D"/>
    <w:rsid w:val="00BE3662"/>
    <w:rsid w:val="00BF408A"/>
    <w:rsid w:val="00BF7A4C"/>
    <w:rsid w:val="00C00E58"/>
    <w:rsid w:val="00C100EB"/>
    <w:rsid w:val="00C11388"/>
    <w:rsid w:val="00C1236D"/>
    <w:rsid w:val="00C13AF1"/>
    <w:rsid w:val="00C216D8"/>
    <w:rsid w:val="00C23A05"/>
    <w:rsid w:val="00C30496"/>
    <w:rsid w:val="00C35B6C"/>
    <w:rsid w:val="00C35DC6"/>
    <w:rsid w:val="00C36BFB"/>
    <w:rsid w:val="00C37F89"/>
    <w:rsid w:val="00C4021A"/>
    <w:rsid w:val="00C41B18"/>
    <w:rsid w:val="00C4795B"/>
    <w:rsid w:val="00C5171B"/>
    <w:rsid w:val="00C551AE"/>
    <w:rsid w:val="00C60CFE"/>
    <w:rsid w:val="00C62F1E"/>
    <w:rsid w:val="00C63D56"/>
    <w:rsid w:val="00C64E18"/>
    <w:rsid w:val="00C6557E"/>
    <w:rsid w:val="00C70073"/>
    <w:rsid w:val="00C7377B"/>
    <w:rsid w:val="00C759C3"/>
    <w:rsid w:val="00C77FEC"/>
    <w:rsid w:val="00C8479C"/>
    <w:rsid w:val="00C84F92"/>
    <w:rsid w:val="00C86B90"/>
    <w:rsid w:val="00C91A5D"/>
    <w:rsid w:val="00C91AC0"/>
    <w:rsid w:val="00C94EFE"/>
    <w:rsid w:val="00C96F18"/>
    <w:rsid w:val="00CA24D3"/>
    <w:rsid w:val="00CA306D"/>
    <w:rsid w:val="00CA31DA"/>
    <w:rsid w:val="00CA34B7"/>
    <w:rsid w:val="00CA581C"/>
    <w:rsid w:val="00CC3055"/>
    <w:rsid w:val="00CC6FF1"/>
    <w:rsid w:val="00CD16EB"/>
    <w:rsid w:val="00CD44F6"/>
    <w:rsid w:val="00CD6A3D"/>
    <w:rsid w:val="00CD7B4D"/>
    <w:rsid w:val="00CE083C"/>
    <w:rsid w:val="00CE1E9D"/>
    <w:rsid w:val="00CE5343"/>
    <w:rsid w:val="00CE6067"/>
    <w:rsid w:val="00CF23B7"/>
    <w:rsid w:val="00CF3300"/>
    <w:rsid w:val="00CF3B70"/>
    <w:rsid w:val="00CF68EA"/>
    <w:rsid w:val="00D001DB"/>
    <w:rsid w:val="00D04D47"/>
    <w:rsid w:val="00D103F8"/>
    <w:rsid w:val="00D11EE8"/>
    <w:rsid w:val="00D14A7D"/>
    <w:rsid w:val="00D1611D"/>
    <w:rsid w:val="00D17297"/>
    <w:rsid w:val="00D30B27"/>
    <w:rsid w:val="00D340CA"/>
    <w:rsid w:val="00D35189"/>
    <w:rsid w:val="00D36834"/>
    <w:rsid w:val="00D40AB0"/>
    <w:rsid w:val="00D410E5"/>
    <w:rsid w:val="00D434A2"/>
    <w:rsid w:val="00D479F1"/>
    <w:rsid w:val="00D5787D"/>
    <w:rsid w:val="00D61AAF"/>
    <w:rsid w:val="00D66F35"/>
    <w:rsid w:val="00D71863"/>
    <w:rsid w:val="00D7302A"/>
    <w:rsid w:val="00D752E4"/>
    <w:rsid w:val="00D8079B"/>
    <w:rsid w:val="00D80985"/>
    <w:rsid w:val="00D80A27"/>
    <w:rsid w:val="00D811EE"/>
    <w:rsid w:val="00D834F6"/>
    <w:rsid w:val="00D83E96"/>
    <w:rsid w:val="00D91D15"/>
    <w:rsid w:val="00D92B9E"/>
    <w:rsid w:val="00DA2805"/>
    <w:rsid w:val="00DA4087"/>
    <w:rsid w:val="00DA4FB9"/>
    <w:rsid w:val="00DA5F2D"/>
    <w:rsid w:val="00DA7337"/>
    <w:rsid w:val="00DB1ED8"/>
    <w:rsid w:val="00DB2FD2"/>
    <w:rsid w:val="00DB33A7"/>
    <w:rsid w:val="00DB6938"/>
    <w:rsid w:val="00DB7F7C"/>
    <w:rsid w:val="00DC22D0"/>
    <w:rsid w:val="00DC6C9D"/>
    <w:rsid w:val="00DC78C2"/>
    <w:rsid w:val="00DC78E5"/>
    <w:rsid w:val="00DD0178"/>
    <w:rsid w:val="00DD27E4"/>
    <w:rsid w:val="00DD40AF"/>
    <w:rsid w:val="00DD450B"/>
    <w:rsid w:val="00DD5A91"/>
    <w:rsid w:val="00DE0425"/>
    <w:rsid w:val="00DE24E9"/>
    <w:rsid w:val="00DE68DF"/>
    <w:rsid w:val="00DF23B8"/>
    <w:rsid w:val="00DF512A"/>
    <w:rsid w:val="00DF58D7"/>
    <w:rsid w:val="00DF781A"/>
    <w:rsid w:val="00E01E6A"/>
    <w:rsid w:val="00E1219B"/>
    <w:rsid w:val="00E12C97"/>
    <w:rsid w:val="00E13CE7"/>
    <w:rsid w:val="00E140CE"/>
    <w:rsid w:val="00E20EC6"/>
    <w:rsid w:val="00E22760"/>
    <w:rsid w:val="00E2662F"/>
    <w:rsid w:val="00E26FC5"/>
    <w:rsid w:val="00E30085"/>
    <w:rsid w:val="00E34E2E"/>
    <w:rsid w:val="00E34F33"/>
    <w:rsid w:val="00E36AAD"/>
    <w:rsid w:val="00E41A32"/>
    <w:rsid w:val="00E424CC"/>
    <w:rsid w:val="00E439EF"/>
    <w:rsid w:val="00E46533"/>
    <w:rsid w:val="00E52174"/>
    <w:rsid w:val="00E55DB1"/>
    <w:rsid w:val="00E56756"/>
    <w:rsid w:val="00E60E4B"/>
    <w:rsid w:val="00E62CDC"/>
    <w:rsid w:val="00E63BD0"/>
    <w:rsid w:val="00E67675"/>
    <w:rsid w:val="00E74B28"/>
    <w:rsid w:val="00E751D6"/>
    <w:rsid w:val="00E769FB"/>
    <w:rsid w:val="00E7723A"/>
    <w:rsid w:val="00E774A8"/>
    <w:rsid w:val="00E77FFD"/>
    <w:rsid w:val="00E9161E"/>
    <w:rsid w:val="00E95ABA"/>
    <w:rsid w:val="00E96CC8"/>
    <w:rsid w:val="00EA012F"/>
    <w:rsid w:val="00EA5E7C"/>
    <w:rsid w:val="00EA782E"/>
    <w:rsid w:val="00EB010E"/>
    <w:rsid w:val="00EB0130"/>
    <w:rsid w:val="00EB2640"/>
    <w:rsid w:val="00EB2822"/>
    <w:rsid w:val="00EB2DEF"/>
    <w:rsid w:val="00EB4E2E"/>
    <w:rsid w:val="00EC2BAA"/>
    <w:rsid w:val="00EC4709"/>
    <w:rsid w:val="00EC6275"/>
    <w:rsid w:val="00EC799F"/>
    <w:rsid w:val="00ED10EC"/>
    <w:rsid w:val="00ED1419"/>
    <w:rsid w:val="00ED39B8"/>
    <w:rsid w:val="00ED464B"/>
    <w:rsid w:val="00EE259E"/>
    <w:rsid w:val="00EE4636"/>
    <w:rsid w:val="00EE4F4B"/>
    <w:rsid w:val="00EE6EC1"/>
    <w:rsid w:val="00EF0019"/>
    <w:rsid w:val="00EF0792"/>
    <w:rsid w:val="00EF19BF"/>
    <w:rsid w:val="00F00145"/>
    <w:rsid w:val="00F02123"/>
    <w:rsid w:val="00F04E47"/>
    <w:rsid w:val="00F052CB"/>
    <w:rsid w:val="00F0698B"/>
    <w:rsid w:val="00F14F2B"/>
    <w:rsid w:val="00F16FC2"/>
    <w:rsid w:val="00F22A93"/>
    <w:rsid w:val="00F22EDF"/>
    <w:rsid w:val="00F30F9E"/>
    <w:rsid w:val="00F3234A"/>
    <w:rsid w:val="00F359F8"/>
    <w:rsid w:val="00F378BF"/>
    <w:rsid w:val="00F42D54"/>
    <w:rsid w:val="00F468F2"/>
    <w:rsid w:val="00F47429"/>
    <w:rsid w:val="00F51185"/>
    <w:rsid w:val="00F54C89"/>
    <w:rsid w:val="00F55F15"/>
    <w:rsid w:val="00F5781F"/>
    <w:rsid w:val="00F606C8"/>
    <w:rsid w:val="00F61D73"/>
    <w:rsid w:val="00F61D75"/>
    <w:rsid w:val="00F7156A"/>
    <w:rsid w:val="00F72598"/>
    <w:rsid w:val="00F74017"/>
    <w:rsid w:val="00F77CC6"/>
    <w:rsid w:val="00F807B4"/>
    <w:rsid w:val="00F8145D"/>
    <w:rsid w:val="00F816E4"/>
    <w:rsid w:val="00F83DF9"/>
    <w:rsid w:val="00F85C68"/>
    <w:rsid w:val="00F871F7"/>
    <w:rsid w:val="00F87A2D"/>
    <w:rsid w:val="00F93884"/>
    <w:rsid w:val="00FA6A36"/>
    <w:rsid w:val="00FA7B8F"/>
    <w:rsid w:val="00FB0905"/>
    <w:rsid w:val="00FB330B"/>
    <w:rsid w:val="00FB3BF1"/>
    <w:rsid w:val="00FB561F"/>
    <w:rsid w:val="00FD3DF9"/>
    <w:rsid w:val="00FD4E6F"/>
    <w:rsid w:val="00FD760A"/>
    <w:rsid w:val="00FE0B72"/>
    <w:rsid w:val="00FE1E1F"/>
    <w:rsid w:val="00FE22C7"/>
    <w:rsid w:val="00FE23D9"/>
    <w:rsid w:val="00FE27CB"/>
    <w:rsid w:val="00FE2B94"/>
    <w:rsid w:val="00FE6607"/>
    <w:rsid w:val="00FE6B6C"/>
    <w:rsid w:val="00FE7852"/>
    <w:rsid w:val="00FF1A97"/>
    <w:rsid w:val="00FF210A"/>
    <w:rsid w:val="00FF3FA4"/>
    <w:rsid w:val="00FF5538"/>
    <w:rsid w:val="00FF7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E168"/>
  <w15:docId w15:val="{D81417DC-8406-4F59-BF91-08F9D9C44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DD1"/>
  </w:style>
  <w:style w:type="paragraph" w:styleId="Heading1">
    <w:name w:val="heading 1"/>
    <w:basedOn w:val="Normal"/>
    <w:next w:val="Normal"/>
    <w:link w:val="Heading1Char"/>
    <w:uiPriority w:val="9"/>
    <w:qFormat/>
    <w:rsid w:val="00276DD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276DD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276DD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276DD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276DD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276DD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276DD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276DD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276DD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DD1"/>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276DD1"/>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276DD1"/>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276DD1"/>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276DD1"/>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76DD1"/>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76DD1"/>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76DD1"/>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76DD1"/>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76DD1"/>
    <w:rPr>
      <w:b/>
      <w:bCs/>
      <w:sz w:val="18"/>
      <w:szCs w:val="18"/>
    </w:rPr>
  </w:style>
  <w:style w:type="paragraph" w:styleId="Title">
    <w:name w:val="Title"/>
    <w:basedOn w:val="Normal"/>
    <w:next w:val="Normal"/>
    <w:link w:val="TitleChar"/>
    <w:uiPriority w:val="10"/>
    <w:qFormat/>
    <w:rsid w:val="00276DD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276DD1"/>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276DD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276DD1"/>
    <w:rPr>
      <w:i/>
      <w:iCs/>
      <w:sz w:val="24"/>
      <w:szCs w:val="24"/>
    </w:rPr>
  </w:style>
  <w:style w:type="character" w:styleId="Strong">
    <w:name w:val="Strong"/>
    <w:basedOn w:val="DefaultParagraphFont"/>
    <w:uiPriority w:val="22"/>
    <w:qFormat/>
    <w:rsid w:val="00276DD1"/>
    <w:rPr>
      <w:b/>
      <w:bCs/>
      <w:spacing w:val="0"/>
    </w:rPr>
  </w:style>
  <w:style w:type="character" w:styleId="Emphasis">
    <w:name w:val="Emphasis"/>
    <w:uiPriority w:val="20"/>
    <w:qFormat/>
    <w:rsid w:val="00276DD1"/>
    <w:rPr>
      <w:b/>
      <w:bCs/>
      <w:i/>
      <w:iCs/>
      <w:color w:val="5A5A5A" w:themeColor="text1" w:themeTint="A5"/>
    </w:rPr>
  </w:style>
  <w:style w:type="paragraph" w:styleId="NoSpacing">
    <w:name w:val="No Spacing"/>
    <w:basedOn w:val="Normal"/>
    <w:link w:val="NoSpacingChar"/>
    <w:uiPriority w:val="1"/>
    <w:qFormat/>
    <w:rsid w:val="00276DD1"/>
    <w:pPr>
      <w:ind w:firstLine="0"/>
    </w:pPr>
  </w:style>
  <w:style w:type="character" w:customStyle="1" w:styleId="NoSpacingChar">
    <w:name w:val="No Spacing Char"/>
    <w:basedOn w:val="DefaultParagraphFont"/>
    <w:link w:val="NoSpacing"/>
    <w:uiPriority w:val="1"/>
    <w:rsid w:val="00276DD1"/>
  </w:style>
  <w:style w:type="paragraph" w:styleId="ListParagraph">
    <w:name w:val="List Paragraph"/>
    <w:basedOn w:val="Normal"/>
    <w:uiPriority w:val="34"/>
    <w:qFormat/>
    <w:rsid w:val="00276DD1"/>
    <w:pPr>
      <w:ind w:left="720"/>
      <w:contextualSpacing/>
    </w:pPr>
  </w:style>
  <w:style w:type="paragraph" w:styleId="Quote">
    <w:name w:val="Quote"/>
    <w:basedOn w:val="Normal"/>
    <w:next w:val="Normal"/>
    <w:link w:val="QuoteChar"/>
    <w:uiPriority w:val="29"/>
    <w:qFormat/>
    <w:rsid w:val="00276DD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276DD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276DD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276DD1"/>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276DD1"/>
    <w:rPr>
      <w:i/>
      <w:iCs/>
      <w:color w:val="5A5A5A" w:themeColor="text1" w:themeTint="A5"/>
    </w:rPr>
  </w:style>
  <w:style w:type="character" w:styleId="IntenseEmphasis">
    <w:name w:val="Intense Emphasis"/>
    <w:uiPriority w:val="21"/>
    <w:qFormat/>
    <w:rsid w:val="00276DD1"/>
    <w:rPr>
      <w:b/>
      <w:bCs/>
      <w:i/>
      <w:iCs/>
      <w:color w:val="4F81BD" w:themeColor="accent1"/>
      <w:sz w:val="22"/>
      <w:szCs w:val="22"/>
    </w:rPr>
  </w:style>
  <w:style w:type="character" w:styleId="SubtleReference">
    <w:name w:val="Subtle Reference"/>
    <w:uiPriority w:val="31"/>
    <w:qFormat/>
    <w:rsid w:val="00276DD1"/>
    <w:rPr>
      <w:color w:val="auto"/>
      <w:u w:val="single" w:color="9BBB59" w:themeColor="accent3"/>
    </w:rPr>
  </w:style>
  <w:style w:type="character" w:styleId="IntenseReference">
    <w:name w:val="Intense Reference"/>
    <w:basedOn w:val="DefaultParagraphFont"/>
    <w:uiPriority w:val="32"/>
    <w:qFormat/>
    <w:rsid w:val="00276DD1"/>
    <w:rPr>
      <w:b/>
      <w:bCs/>
      <w:color w:val="76923C" w:themeColor="accent3" w:themeShade="BF"/>
      <w:u w:val="single" w:color="9BBB59" w:themeColor="accent3"/>
    </w:rPr>
  </w:style>
  <w:style w:type="character" w:styleId="BookTitle">
    <w:name w:val="Book Title"/>
    <w:basedOn w:val="DefaultParagraphFont"/>
    <w:uiPriority w:val="33"/>
    <w:qFormat/>
    <w:rsid w:val="00276DD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76DD1"/>
    <w:pPr>
      <w:outlineLvl w:val="9"/>
    </w:pPr>
    <w:rPr>
      <w:lang w:bidi="en-US"/>
    </w:rPr>
  </w:style>
  <w:style w:type="paragraph" w:styleId="BalloonText">
    <w:name w:val="Balloon Text"/>
    <w:basedOn w:val="Normal"/>
    <w:link w:val="BalloonTextChar"/>
    <w:uiPriority w:val="99"/>
    <w:semiHidden/>
    <w:unhideWhenUsed/>
    <w:rsid w:val="0090698F"/>
    <w:rPr>
      <w:rFonts w:ascii="Tahoma" w:hAnsi="Tahoma" w:cs="Tahoma"/>
      <w:sz w:val="16"/>
      <w:szCs w:val="16"/>
    </w:rPr>
  </w:style>
  <w:style w:type="character" w:customStyle="1" w:styleId="BalloonTextChar">
    <w:name w:val="Balloon Text Char"/>
    <w:basedOn w:val="DefaultParagraphFont"/>
    <w:link w:val="BalloonText"/>
    <w:uiPriority w:val="99"/>
    <w:semiHidden/>
    <w:rsid w:val="0090698F"/>
    <w:rPr>
      <w:rFonts w:ascii="Tahoma" w:hAnsi="Tahoma" w:cs="Tahoma"/>
      <w:sz w:val="16"/>
      <w:szCs w:val="16"/>
    </w:rPr>
  </w:style>
  <w:style w:type="paragraph" w:styleId="PlainText">
    <w:name w:val="Plain Text"/>
    <w:basedOn w:val="Normal"/>
    <w:link w:val="PlainTextChar"/>
    <w:uiPriority w:val="99"/>
    <w:unhideWhenUsed/>
    <w:rsid w:val="009E2346"/>
    <w:pPr>
      <w:ind w:firstLine="0"/>
    </w:pPr>
    <w:rPr>
      <w:rFonts w:ascii="Calibri" w:hAnsi="Calibri"/>
      <w:szCs w:val="21"/>
    </w:rPr>
  </w:style>
  <w:style w:type="character" w:customStyle="1" w:styleId="PlainTextChar">
    <w:name w:val="Plain Text Char"/>
    <w:basedOn w:val="DefaultParagraphFont"/>
    <w:link w:val="PlainText"/>
    <w:uiPriority w:val="99"/>
    <w:rsid w:val="009E2346"/>
    <w:rPr>
      <w:rFonts w:ascii="Calibri" w:hAnsi="Calibri"/>
      <w:szCs w:val="21"/>
    </w:rPr>
  </w:style>
  <w:style w:type="paragraph" w:styleId="Header">
    <w:name w:val="header"/>
    <w:basedOn w:val="Normal"/>
    <w:link w:val="HeaderChar"/>
    <w:uiPriority w:val="99"/>
    <w:unhideWhenUsed/>
    <w:rsid w:val="00D71863"/>
    <w:pPr>
      <w:tabs>
        <w:tab w:val="center" w:pos="4680"/>
        <w:tab w:val="right" w:pos="9360"/>
      </w:tabs>
    </w:pPr>
  </w:style>
  <w:style w:type="character" w:customStyle="1" w:styleId="HeaderChar">
    <w:name w:val="Header Char"/>
    <w:basedOn w:val="DefaultParagraphFont"/>
    <w:link w:val="Header"/>
    <w:uiPriority w:val="99"/>
    <w:rsid w:val="00D71863"/>
  </w:style>
  <w:style w:type="paragraph" w:styleId="Footer">
    <w:name w:val="footer"/>
    <w:basedOn w:val="Normal"/>
    <w:link w:val="FooterChar"/>
    <w:uiPriority w:val="99"/>
    <w:unhideWhenUsed/>
    <w:rsid w:val="00D71863"/>
    <w:pPr>
      <w:tabs>
        <w:tab w:val="center" w:pos="4680"/>
        <w:tab w:val="right" w:pos="9360"/>
      </w:tabs>
    </w:pPr>
  </w:style>
  <w:style w:type="character" w:customStyle="1" w:styleId="FooterChar">
    <w:name w:val="Footer Char"/>
    <w:basedOn w:val="DefaultParagraphFont"/>
    <w:link w:val="Footer"/>
    <w:uiPriority w:val="99"/>
    <w:rsid w:val="00D71863"/>
  </w:style>
  <w:style w:type="character" w:styleId="CommentReference">
    <w:name w:val="annotation reference"/>
    <w:basedOn w:val="DefaultParagraphFont"/>
    <w:uiPriority w:val="99"/>
    <w:semiHidden/>
    <w:unhideWhenUsed/>
    <w:rsid w:val="009A4B28"/>
    <w:rPr>
      <w:sz w:val="16"/>
      <w:szCs w:val="16"/>
    </w:rPr>
  </w:style>
  <w:style w:type="paragraph" w:styleId="CommentText">
    <w:name w:val="annotation text"/>
    <w:basedOn w:val="Normal"/>
    <w:link w:val="CommentTextChar"/>
    <w:uiPriority w:val="99"/>
    <w:semiHidden/>
    <w:unhideWhenUsed/>
    <w:rsid w:val="009A4B28"/>
    <w:rPr>
      <w:sz w:val="20"/>
      <w:szCs w:val="20"/>
    </w:rPr>
  </w:style>
  <w:style w:type="character" w:customStyle="1" w:styleId="CommentTextChar">
    <w:name w:val="Comment Text Char"/>
    <w:basedOn w:val="DefaultParagraphFont"/>
    <w:link w:val="CommentText"/>
    <w:uiPriority w:val="99"/>
    <w:semiHidden/>
    <w:rsid w:val="009A4B28"/>
    <w:rPr>
      <w:sz w:val="20"/>
      <w:szCs w:val="20"/>
    </w:rPr>
  </w:style>
  <w:style w:type="paragraph" w:styleId="CommentSubject">
    <w:name w:val="annotation subject"/>
    <w:basedOn w:val="CommentText"/>
    <w:next w:val="CommentText"/>
    <w:link w:val="CommentSubjectChar"/>
    <w:uiPriority w:val="99"/>
    <w:semiHidden/>
    <w:unhideWhenUsed/>
    <w:rsid w:val="009A4B28"/>
    <w:rPr>
      <w:b/>
      <w:bCs/>
    </w:rPr>
  </w:style>
  <w:style w:type="character" w:customStyle="1" w:styleId="CommentSubjectChar">
    <w:name w:val="Comment Subject Char"/>
    <w:basedOn w:val="CommentTextChar"/>
    <w:link w:val="CommentSubject"/>
    <w:uiPriority w:val="99"/>
    <w:semiHidden/>
    <w:rsid w:val="009A4B28"/>
    <w:rPr>
      <w:b/>
      <w:bCs/>
      <w:sz w:val="20"/>
      <w:szCs w:val="20"/>
    </w:rPr>
  </w:style>
  <w:style w:type="paragraph" w:styleId="BodyTextIndent">
    <w:name w:val="Body Text Indent"/>
    <w:basedOn w:val="Normal"/>
    <w:link w:val="BodyTextIndentChar"/>
    <w:uiPriority w:val="99"/>
    <w:unhideWhenUsed/>
    <w:rsid w:val="00223F9C"/>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223F9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4073">
      <w:bodyDiv w:val="1"/>
      <w:marLeft w:val="0"/>
      <w:marRight w:val="0"/>
      <w:marTop w:val="0"/>
      <w:marBottom w:val="0"/>
      <w:divBdr>
        <w:top w:val="none" w:sz="0" w:space="0" w:color="auto"/>
        <w:left w:val="none" w:sz="0" w:space="0" w:color="auto"/>
        <w:bottom w:val="none" w:sz="0" w:space="0" w:color="auto"/>
        <w:right w:val="none" w:sz="0" w:space="0" w:color="auto"/>
      </w:divBdr>
    </w:div>
    <w:div w:id="47725549">
      <w:bodyDiv w:val="1"/>
      <w:marLeft w:val="0"/>
      <w:marRight w:val="0"/>
      <w:marTop w:val="0"/>
      <w:marBottom w:val="0"/>
      <w:divBdr>
        <w:top w:val="none" w:sz="0" w:space="0" w:color="auto"/>
        <w:left w:val="none" w:sz="0" w:space="0" w:color="auto"/>
        <w:bottom w:val="none" w:sz="0" w:space="0" w:color="auto"/>
        <w:right w:val="none" w:sz="0" w:space="0" w:color="auto"/>
      </w:divBdr>
    </w:div>
    <w:div w:id="149559752">
      <w:bodyDiv w:val="1"/>
      <w:marLeft w:val="0"/>
      <w:marRight w:val="0"/>
      <w:marTop w:val="0"/>
      <w:marBottom w:val="0"/>
      <w:divBdr>
        <w:top w:val="none" w:sz="0" w:space="0" w:color="auto"/>
        <w:left w:val="none" w:sz="0" w:space="0" w:color="auto"/>
        <w:bottom w:val="none" w:sz="0" w:space="0" w:color="auto"/>
        <w:right w:val="none" w:sz="0" w:space="0" w:color="auto"/>
      </w:divBdr>
    </w:div>
    <w:div w:id="154490412">
      <w:bodyDiv w:val="1"/>
      <w:marLeft w:val="0"/>
      <w:marRight w:val="0"/>
      <w:marTop w:val="0"/>
      <w:marBottom w:val="0"/>
      <w:divBdr>
        <w:top w:val="none" w:sz="0" w:space="0" w:color="auto"/>
        <w:left w:val="none" w:sz="0" w:space="0" w:color="auto"/>
        <w:bottom w:val="none" w:sz="0" w:space="0" w:color="auto"/>
        <w:right w:val="none" w:sz="0" w:space="0" w:color="auto"/>
      </w:divBdr>
    </w:div>
    <w:div w:id="181433073">
      <w:bodyDiv w:val="1"/>
      <w:marLeft w:val="0"/>
      <w:marRight w:val="0"/>
      <w:marTop w:val="0"/>
      <w:marBottom w:val="0"/>
      <w:divBdr>
        <w:top w:val="none" w:sz="0" w:space="0" w:color="auto"/>
        <w:left w:val="none" w:sz="0" w:space="0" w:color="auto"/>
        <w:bottom w:val="none" w:sz="0" w:space="0" w:color="auto"/>
        <w:right w:val="none" w:sz="0" w:space="0" w:color="auto"/>
      </w:divBdr>
    </w:div>
    <w:div w:id="214975391">
      <w:bodyDiv w:val="1"/>
      <w:marLeft w:val="0"/>
      <w:marRight w:val="0"/>
      <w:marTop w:val="0"/>
      <w:marBottom w:val="0"/>
      <w:divBdr>
        <w:top w:val="none" w:sz="0" w:space="0" w:color="auto"/>
        <w:left w:val="none" w:sz="0" w:space="0" w:color="auto"/>
        <w:bottom w:val="none" w:sz="0" w:space="0" w:color="auto"/>
        <w:right w:val="none" w:sz="0" w:space="0" w:color="auto"/>
      </w:divBdr>
    </w:div>
    <w:div w:id="304311214">
      <w:bodyDiv w:val="1"/>
      <w:marLeft w:val="0"/>
      <w:marRight w:val="0"/>
      <w:marTop w:val="0"/>
      <w:marBottom w:val="0"/>
      <w:divBdr>
        <w:top w:val="none" w:sz="0" w:space="0" w:color="auto"/>
        <w:left w:val="none" w:sz="0" w:space="0" w:color="auto"/>
        <w:bottom w:val="none" w:sz="0" w:space="0" w:color="auto"/>
        <w:right w:val="none" w:sz="0" w:space="0" w:color="auto"/>
      </w:divBdr>
    </w:div>
    <w:div w:id="336926555">
      <w:bodyDiv w:val="1"/>
      <w:marLeft w:val="0"/>
      <w:marRight w:val="0"/>
      <w:marTop w:val="0"/>
      <w:marBottom w:val="0"/>
      <w:divBdr>
        <w:top w:val="none" w:sz="0" w:space="0" w:color="auto"/>
        <w:left w:val="none" w:sz="0" w:space="0" w:color="auto"/>
        <w:bottom w:val="none" w:sz="0" w:space="0" w:color="auto"/>
        <w:right w:val="none" w:sz="0" w:space="0" w:color="auto"/>
      </w:divBdr>
    </w:div>
    <w:div w:id="341668105">
      <w:bodyDiv w:val="1"/>
      <w:marLeft w:val="0"/>
      <w:marRight w:val="0"/>
      <w:marTop w:val="0"/>
      <w:marBottom w:val="0"/>
      <w:divBdr>
        <w:top w:val="none" w:sz="0" w:space="0" w:color="auto"/>
        <w:left w:val="none" w:sz="0" w:space="0" w:color="auto"/>
        <w:bottom w:val="none" w:sz="0" w:space="0" w:color="auto"/>
        <w:right w:val="none" w:sz="0" w:space="0" w:color="auto"/>
      </w:divBdr>
    </w:div>
    <w:div w:id="424113451">
      <w:bodyDiv w:val="1"/>
      <w:marLeft w:val="0"/>
      <w:marRight w:val="0"/>
      <w:marTop w:val="0"/>
      <w:marBottom w:val="0"/>
      <w:divBdr>
        <w:top w:val="none" w:sz="0" w:space="0" w:color="auto"/>
        <w:left w:val="none" w:sz="0" w:space="0" w:color="auto"/>
        <w:bottom w:val="none" w:sz="0" w:space="0" w:color="auto"/>
        <w:right w:val="none" w:sz="0" w:space="0" w:color="auto"/>
      </w:divBdr>
    </w:div>
    <w:div w:id="435835475">
      <w:bodyDiv w:val="1"/>
      <w:marLeft w:val="0"/>
      <w:marRight w:val="0"/>
      <w:marTop w:val="0"/>
      <w:marBottom w:val="0"/>
      <w:divBdr>
        <w:top w:val="none" w:sz="0" w:space="0" w:color="auto"/>
        <w:left w:val="none" w:sz="0" w:space="0" w:color="auto"/>
        <w:bottom w:val="none" w:sz="0" w:space="0" w:color="auto"/>
        <w:right w:val="none" w:sz="0" w:space="0" w:color="auto"/>
      </w:divBdr>
    </w:div>
    <w:div w:id="492455730">
      <w:bodyDiv w:val="1"/>
      <w:marLeft w:val="0"/>
      <w:marRight w:val="0"/>
      <w:marTop w:val="0"/>
      <w:marBottom w:val="0"/>
      <w:divBdr>
        <w:top w:val="none" w:sz="0" w:space="0" w:color="auto"/>
        <w:left w:val="none" w:sz="0" w:space="0" w:color="auto"/>
        <w:bottom w:val="none" w:sz="0" w:space="0" w:color="auto"/>
        <w:right w:val="none" w:sz="0" w:space="0" w:color="auto"/>
      </w:divBdr>
    </w:div>
    <w:div w:id="515536303">
      <w:bodyDiv w:val="1"/>
      <w:marLeft w:val="0"/>
      <w:marRight w:val="0"/>
      <w:marTop w:val="0"/>
      <w:marBottom w:val="0"/>
      <w:divBdr>
        <w:top w:val="none" w:sz="0" w:space="0" w:color="auto"/>
        <w:left w:val="none" w:sz="0" w:space="0" w:color="auto"/>
        <w:bottom w:val="none" w:sz="0" w:space="0" w:color="auto"/>
        <w:right w:val="none" w:sz="0" w:space="0" w:color="auto"/>
      </w:divBdr>
    </w:div>
    <w:div w:id="529607613">
      <w:bodyDiv w:val="1"/>
      <w:marLeft w:val="0"/>
      <w:marRight w:val="0"/>
      <w:marTop w:val="0"/>
      <w:marBottom w:val="0"/>
      <w:divBdr>
        <w:top w:val="none" w:sz="0" w:space="0" w:color="auto"/>
        <w:left w:val="none" w:sz="0" w:space="0" w:color="auto"/>
        <w:bottom w:val="none" w:sz="0" w:space="0" w:color="auto"/>
        <w:right w:val="none" w:sz="0" w:space="0" w:color="auto"/>
      </w:divBdr>
    </w:div>
    <w:div w:id="559679389">
      <w:bodyDiv w:val="1"/>
      <w:marLeft w:val="0"/>
      <w:marRight w:val="0"/>
      <w:marTop w:val="0"/>
      <w:marBottom w:val="0"/>
      <w:divBdr>
        <w:top w:val="none" w:sz="0" w:space="0" w:color="auto"/>
        <w:left w:val="none" w:sz="0" w:space="0" w:color="auto"/>
        <w:bottom w:val="none" w:sz="0" w:space="0" w:color="auto"/>
        <w:right w:val="none" w:sz="0" w:space="0" w:color="auto"/>
      </w:divBdr>
    </w:div>
    <w:div w:id="565460573">
      <w:bodyDiv w:val="1"/>
      <w:marLeft w:val="0"/>
      <w:marRight w:val="0"/>
      <w:marTop w:val="0"/>
      <w:marBottom w:val="0"/>
      <w:divBdr>
        <w:top w:val="none" w:sz="0" w:space="0" w:color="auto"/>
        <w:left w:val="none" w:sz="0" w:space="0" w:color="auto"/>
        <w:bottom w:val="none" w:sz="0" w:space="0" w:color="auto"/>
        <w:right w:val="none" w:sz="0" w:space="0" w:color="auto"/>
      </w:divBdr>
    </w:div>
    <w:div w:id="579755777">
      <w:bodyDiv w:val="1"/>
      <w:marLeft w:val="0"/>
      <w:marRight w:val="0"/>
      <w:marTop w:val="0"/>
      <w:marBottom w:val="0"/>
      <w:divBdr>
        <w:top w:val="none" w:sz="0" w:space="0" w:color="auto"/>
        <w:left w:val="none" w:sz="0" w:space="0" w:color="auto"/>
        <w:bottom w:val="none" w:sz="0" w:space="0" w:color="auto"/>
        <w:right w:val="none" w:sz="0" w:space="0" w:color="auto"/>
      </w:divBdr>
    </w:div>
    <w:div w:id="630867038">
      <w:bodyDiv w:val="1"/>
      <w:marLeft w:val="0"/>
      <w:marRight w:val="0"/>
      <w:marTop w:val="0"/>
      <w:marBottom w:val="0"/>
      <w:divBdr>
        <w:top w:val="none" w:sz="0" w:space="0" w:color="auto"/>
        <w:left w:val="none" w:sz="0" w:space="0" w:color="auto"/>
        <w:bottom w:val="none" w:sz="0" w:space="0" w:color="auto"/>
        <w:right w:val="none" w:sz="0" w:space="0" w:color="auto"/>
      </w:divBdr>
    </w:div>
    <w:div w:id="649990862">
      <w:bodyDiv w:val="1"/>
      <w:marLeft w:val="0"/>
      <w:marRight w:val="0"/>
      <w:marTop w:val="0"/>
      <w:marBottom w:val="0"/>
      <w:divBdr>
        <w:top w:val="none" w:sz="0" w:space="0" w:color="auto"/>
        <w:left w:val="none" w:sz="0" w:space="0" w:color="auto"/>
        <w:bottom w:val="none" w:sz="0" w:space="0" w:color="auto"/>
        <w:right w:val="none" w:sz="0" w:space="0" w:color="auto"/>
      </w:divBdr>
    </w:div>
    <w:div w:id="753358833">
      <w:bodyDiv w:val="1"/>
      <w:marLeft w:val="0"/>
      <w:marRight w:val="0"/>
      <w:marTop w:val="0"/>
      <w:marBottom w:val="0"/>
      <w:divBdr>
        <w:top w:val="none" w:sz="0" w:space="0" w:color="auto"/>
        <w:left w:val="none" w:sz="0" w:space="0" w:color="auto"/>
        <w:bottom w:val="none" w:sz="0" w:space="0" w:color="auto"/>
        <w:right w:val="none" w:sz="0" w:space="0" w:color="auto"/>
      </w:divBdr>
    </w:div>
    <w:div w:id="758522553">
      <w:bodyDiv w:val="1"/>
      <w:marLeft w:val="0"/>
      <w:marRight w:val="0"/>
      <w:marTop w:val="0"/>
      <w:marBottom w:val="0"/>
      <w:divBdr>
        <w:top w:val="none" w:sz="0" w:space="0" w:color="auto"/>
        <w:left w:val="none" w:sz="0" w:space="0" w:color="auto"/>
        <w:bottom w:val="none" w:sz="0" w:space="0" w:color="auto"/>
        <w:right w:val="none" w:sz="0" w:space="0" w:color="auto"/>
      </w:divBdr>
    </w:div>
    <w:div w:id="901058438">
      <w:bodyDiv w:val="1"/>
      <w:marLeft w:val="0"/>
      <w:marRight w:val="0"/>
      <w:marTop w:val="0"/>
      <w:marBottom w:val="0"/>
      <w:divBdr>
        <w:top w:val="none" w:sz="0" w:space="0" w:color="auto"/>
        <w:left w:val="none" w:sz="0" w:space="0" w:color="auto"/>
        <w:bottom w:val="none" w:sz="0" w:space="0" w:color="auto"/>
        <w:right w:val="none" w:sz="0" w:space="0" w:color="auto"/>
      </w:divBdr>
    </w:div>
    <w:div w:id="950361397">
      <w:bodyDiv w:val="1"/>
      <w:marLeft w:val="0"/>
      <w:marRight w:val="0"/>
      <w:marTop w:val="0"/>
      <w:marBottom w:val="0"/>
      <w:divBdr>
        <w:top w:val="none" w:sz="0" w:space="0" w:color="auto"/>
        <w:left w:val="none" w:sz="0" w:space="0" w:color="auto"/>
        <w:bottom w:val="none" w:sz="0" w:space="0" w:color="auto"/>
        <w:right w:val="none" w:sz="0" w:space="0" w:color="auto"/>
      </w:divBdr>
    </w:div>
    <w:div w:id="971709561">
      <w:bodyDiv w:val="1"/>
      <w:marLeft w:val="0"/>
      <w:marRight w:val="0"/>
      <w:marTop w:val="0"/>
      <w:marBottom w:val="0"/>
      <w:divBdr>
        <w:top w:val="none" w:sz="0" w:space="0" w:color="auto"/>
        <w:left w:val="none" w:sz="0" w:space="0" w:color="auto"/>
        <w:bottom w:val="none" w:sz="0" w:space="0" w:color="auto"/>
        <w:right w:val="none" w:sz="0" w:space="0" w:color="auto"/>
      </w:divBdr>
    </w:div>
    <w:div w:id="979456073">
      <w:bodyDiv w:val="1"/>
      <w:marLeft w:val="0"/>
      <w:marRight w:val="0"/>
      <w:marTop w:val="0"/>
      <w:marBottom w:val="0"/>
      <w:divBdr>
        <w:top w:val="none" w:sz="0" w:space="0" w:color="auto"/>
        <w:left w:val="none" w:sz="0" w:space="0" w:color="auto"/>
        <w:bottom w:val="none" w:sz="0" w:space="0" w:color="auto"/>
        <w:right w:val="none" w:sz="0" w:space="0" w:color="auto"/>
      </w:divBdr>
    </w:div>
    <w:div w:id="1016273013">
      <w:bodyDiv w:val="1"/>
      <w:marLeft w:val="0"/>
      <w:marRight w:val="0"/>
      <w:marTop w:val="0"/>
      <w:marBottom w:val="0"/>
      <w:divBdr>
        <w:top w:val="none" w:sz="0" w:space="0" w:color="auto"/>
        <w:left w:val="none" w:sz="0" w:space="0" w:color="auto"/>
        <w:bottom w:val="none" w:sz="0" w:space="0" w:color="auto"/>
        <w:right w:val="none" w:sz="0" w:space="0" w:color="auto"/>
      </w:divBdr>
    </w:div>
    <w:div w:id="1023439530">
      <w:bodyDiv w:val="1"/>
      <w:marLeft w:val="0"/>
      <w:marRight w:val="0"/>
      <w:marTop w:val="0"/>
      <w:marBottom w:val="0"/>
      <w:divBdr>
        <w:top w:val="none" w:sz="0" w:space="0" w:color="auto"/>
        <w:left w:val="none" w:sz="0" w:space="0" w:color="auto"/>
        <w:bottom w:val="none" w:sz="0" w:space="0" w:color="auto"/>
        <w:right w:val="none" w:sz="0" w:space="0" w:color="auto"/>
      </w:divBdr>
    </w:div>
    <w:div w:id="1059327334">
      <w:bodyDiv w:val="1"/>
      <w:marLeft w:val="0"/>
      <w:marRight w:val="0"/>
      <w:marTop w:val="0"/>
      <w:marBottom w:val="0"/>
      <w:divBdr>
        <w:top w:val="none" w:sz="0" w:space="0" w:color="auto"/>
        <w:left w:val="none" w:sz="0" w:space="0" w:color="auto"/>
        <w:bottom w:val="none" w:sz="0" w:space="0" w:color="auto"/>
        <w:right w:val="none" w:sz="0" w:space="0" w:color="auto"/>
      </w:divBdr>
    </w:div>
    <w:div w:id="1088575809">
      <w:bodyDiv w:val="1"/>
      <w:marLeft w:val="0"/>
      <w:marRight w:val="0"/>
      <w:marTop w:val="0"/>
      <w:marBottom w:val="0"/>
      <w:divBdr>
        <w:top w:val="none" w:sz="0" w:space="0" w:color="auto"/>
        <w:left w:val="none" w:sz="0" w:space="0" w:color="auto"/>
        <w:bottom w:val="none" w:sz="0" w:space="0" w:color="auto"/>
        <w:right w:val="none" w:sz="0" w:space="0" w:color="auto"/>
      </w:divBdr>
    </w:div>
    <w:div w:id="1095437916">
      <w:bodyDiv w:val="1"/>
      <w:marLeft w:val="0"/>
      <w:marRight w:val="0"/>
      <w:marTop w:val="0"/>
      <w:marBottom w:val="0"/>
      <w:divBdr>
        <w:top w:val="none" w:sz="0" w:space="0" w:color="auto"/>
        <w:left w:val="none" w:sz="0" w:space="0" w:color="auto"/>
        <w:bottom w:val="none" w:sz="0" w:space="0" w:color="auto"/>
        <w:right w:val="none" w:sz="0" w:space="0" w:color="auto"/>
      </w:divBdr>
    </w:div>
    <w:div w:id="1131636264">
      <w:bodyDiv w:val="1"/>
      <w:marLeft w:val="0"/>
      <w:marRight w:val="0"/>
      <w:marTop w:val="0"/>
      <w:marBottom w:val="0"/>
      <w:divBdr>
        <w:top w:val="none" w:sz="0" w:space="0" w:color="auto"/>
        <w:left w:val="none" w:sz="0" w:space="0" w:color="auto"/>
        <w:bottom w:val="none" w:sz="0" w:space="0" w:color="auto"/>
        <w:right w:val="none" w:sz="0" w:space="0" w:color="auto"/>
      </w:divBdr>
    </w:div>
    <w:div w:id="1133641804">
      <w:bodyDiv w:val="1"/>
      <w:marLeft w:val="0"/>
      <w:marRight w:val="0"/>
      <w:marTop w:val="0"/>
      <w:marBottom w:val="0"/>
      <w:divBdr>
        <w:top w:val="none" w:sz="0" w:space="0" w:color="auto"/>
        <w:left w:val="none" w:sz="0" w:space="0" w:color="auto"/>
        <w:bottom w:val="none" w:sz="0" w:space="0" w:color="auto"/>
        <w:right w:val="none" w:sz="0" w:space="0" w:color="auto"/>
      </w:divBdr>
    </w:div>
    <w:div w:id="1258440111">
      <w:bodyDiv w:val="1"/>
      <w:marLeft w:val="0"/>
      <w:marRight w:val="0"/>
      <w:marTop w:val="0"/>
      <w:marBottom w:val="0"/>
      <w:divBdr>
        <w:top w:val="none" w:sz="0" w:space="0" w:color="auto"/>
        <w:left w:val="none" w:sz="0" w:space="0" w:color="auto"/>
        <w:bottom w:val="none" w:sz="0" w:space="0" w:color="auto"/>
        <w:right w:val="none" w:sz="0" w:space="0" w:color="auto"/>
      </w:divBdr>
    </w:div>
    <w:div w:id="1380590646">
      <w:bodyDiv w:val="1"/>
      <w:marLeft w:val="0"/>
      <w:marRight w:val="0"/>
      <w:marTop w:val="0"/>
      <w:marBottom w:val="0"/>
      <w:divBdr>
        <w:top w:val="none" w:sz="0" w:space="0" w:color="auto"/>
        <w:left w:val="none" w:sz="0" w:space="0" w:color="auto"/>
        <w:bottom w:val="none" w:sz="0" w:space="0" w:color="auto"/>
        <w:right w:val="none" w:sz="0" w:space="0" w:color="auto"/>
      </w:divBdr>
    </w:div>
    <w:div w:id="1404331417">
      <w:bodyDiv w:val="1"/>
      <w:marLeft w:val="0"/>
      <w:marRight w:val="0"/>
      <w:marTop w:val="0"/>
      <w:marBottom w:val="0"/>
      <w:divBdr>
        <w:top w:val="none" w:sz="0" w:space="0" w:color="auto"/>
        <w:left w:val="none" w:sz="0" w:space="0" w:color="auto"/>
        <w:bottom w:val="none" w:sz="0" w:space="0" w:color="auto"/>
        <w:right w:val="none" w:sz="0" w:space="0" w:color="auto"/>
      </w:divBdr>
    </w:div>
    <w:div w:id="1407221226">
      <w:bodyDiv w:val="1"/>
      <w:marLeft w:val="0"/>
      <w:marRight w:val="0"/>
      <w:marTop w:val="0"/>
      <w:marBottom w:val="0"/>
      <w:divBdr>
        <w:top w:val="none" w:sz="0" w:space="0" w:color="auto"/>
        <w:left w:val="none" w:sz="0" w:space="0" w:color="auto"/>
        <w:bottom w:val="none" w:sz="0" w:space="0" w:color="auto"/>
        <w:right w:val="none" w:sz="0" w:space="0" w:color="auto"/>
      </w:divBdr>
    </w:div>
    <w:div w:id="1440686071">
      <w:bodyDiv w:val="1"/>
      <w:marLeft w:val="0"/>
      <w:marRight w:val="0"/>
      <w:marTop w:val="0"/>
      <w:marBottom w:val="0"/>
      <w:divBdr>
        <w:top w:val="none" w:sz="0" w:space="0" w:color="auto"/>
        <w:left w:val="none" w:sz="0" w:space="0" w:color="auto"/>
        <w:bottom w:val="none" w:sz="0" w:space="0" w:color="auto"/>
        <w:right w:val="none" w:sz="0" w:space="0" w:color="auto"/>
      </w:divBdr>
    </w:div>
    <w:div w:id="1444105979">
      <w:bodyDiv w:val="1"/>
      <w:marLeft w:val="0"/>
      <w:marRight w:val="0"/>
      <w:marTop w:val="0"/>
      <w:marBottom w:val="0"/>
      <w:divBdr>
        <w:top w:val="none" w:sz="0" w:space="0" w:color="auto"/>
        <w:left w:val="none" w:sz="0" w:space="0" w:color="auto"/>
        <w:bottom w:val="none" w:sz="0" w:space="0" w:color="auto"/>
        <w:right w:val="none" w:sz="0" w:space="0" w:color="auto"/>
      </w:divBdr>
    </w:div>
    <w:div w:id="1452213143">
      <w:bodyDiv w:val="1"/>
      <w:marLeft w:val="0"/>
      <w:marRight w:val="0"/>
      <w:marTop w:val="0"/>
      <w:marBottom w:val="0"/>
      <w:divBdr>
        <w:top w:val="none" w:sz="0" w:space="0" w:color="auto"/>
        <w:left w:val="none" w:sz="0" w:space="0" w:color="auto"/>
        <w:bottom w:val="none" w:sz="0" w:space="0" w:color="auto"/>
        <w:right w:val="none" w:sz="0" w:space="0" w:color="auto"/>
      </w:divBdr>
    </w:div>
    <w:div w:id="1470853700">
      <w:bodyDiv w:val="1"/>
      <w:marLeft w:val="0"/>
      <w:marRight w:val="0"/>
      <w:marTop w:val="0"/>
      <w:marBottom w:val="0"/>
      <w:divBdr>
        <w:top w:val="none" w:sz="0" w:space="0" w:color="auto"/>
        <w:left w:val="none" w:sz="0" w:space="0" w:color="auto"/>
        <w:bottom w:val="none" w:sz="0" w:space="0" w:color="auto"/>
        <w:right w:val="none" w:sz="0" w:space="0" w:color="auto"/>
      </w:divBdr>
    </w:div>
    <w:div w:id="1473597213">
      <w:bodyDiv w:val="1"/>
      <w:marLeft w:val="0"/>
      <w:marRight w:val="0"/>
      <w:marTop w:val="0"/>
      <w:marBottom w:val="0"/>
      <w:divBdr>
        <w:top w:val="none" w:sz="0" w:space="0" w:color="auto"/>
        <w:left w:val="none" w:sz="0" w:space="0" w:color="auto"/>
        <w:bottom w:val="none" w:sz="0" w:space="0" w:color="auto"/>
        <w:right w:val="none" w:sz="0" w:space="0" w:color="auto"/>
      </w:divBdr>
    </w:div>
    <w:div w:id="1477071654">
      <w:bodyDiv w:val="1"/>
      <w:marLeft w:val="0"/>
      <w:marRight w:val="0"/>
      <w:marTop w:val="0"/>
      <w:marBottom w:val="0"/>
      <w:divBdr>
        <w:top w:val="none" w:sz="0" w:space="0" w:color="auto"/>
        <w:left w:val="none" w:sz="0" w:space="0" w:color="auto"/>
        <w:bottom w:val="none" w:sz="0" w:space="0" w:color="auto"/>
        <w:right w:val="none" w:sz="0" w:space="0" w:color="auto"/>
      </w:divBdr>
    </w:div>
    <w:div w:id="1602643504">
      <w:bodyDiv w:val="1"/>
      <w:marLeft w:val="0"/>
      <w:marRight w:val="0"/>
      <w:marTop w:val="0"/>
      <w:marBottom w:val="0"/>
      <w:divBdr>
        <w:top w:val="none" w:sz="0" w:space="0" w:color="auto"/>
        <w:left w:val="none" w:sz="0" w:space="0" w:color="auto"/>
        <w:bottom w:val="none" w:sz="0" w:space="0" w:color="auto"/>
        <w:right w:val="none" w:sz="0" w:space="0" w:color="auto"/>
      </w:divBdr>
    </w:div>
    <w:div w:id="1622805859">
      <w:bodyDiv w:val="1"/>
      <w:marLeft w:val="0"/>
      <w:marRight w:val="0"/>
      <w:marTop w:val="0"/>
      <w:marBottom w:val="0"/>
      <w:divBdr>
        <w:top w:val="none" w:sz="0" w:space="0" w:color="auto"/>
        <w:left w:val="none" w:sz="0" w:space="0" w:color="auto"/>
        <w:bottom w:val="none" w:sz="0" w:space="0" w:color="auto"/>
        <w:right w:val="none" w:sz="0" w:space="0" w:color="auto"/>
      </w:divBdr>
    </w:div>
    <w:div w:id="1738823227">
      <w:bodyDiv w:val="1"/>
      <w:marLeft w:val="0"/>
      <w:marRight w:val="0"/>
      <w:marTop w:val="0"/>
      <w:marBottom w:val="0"/>
      <w:divBdr>
        <w:top w:val="none" w:sz="0" w:space="0" w:color="auto"/>
        <w:left w:val="none" w:sz="0" w:space="0" w:color="auto"/>
        <w:bottom w:val="none" w:sz="0" w:space="0" w:color="auto"/>
        <w:right w:val="none" w:sz="0" w:space="0" w:color="auto"/>
      </w:divBdr>
    </w:div>
    <w:div w:id="1746025021">
      <w:bodyDiv w:val="1"/>
      <w:marLeft w:val="0"/>
      <w:marRight w:val="0"/>
      <w:marTop w:val="0"/>
      <w:marBottom w:val="0"/>
      <w:divBdr>
        <w:top w:val="none" w:sz="0" w:space="0" w:color="auto"/>
        <w:left w:val="none" w:sz="0" w:space="0" w:color="auto"/>
        <w:bottom w:val="none" w:sz="0" w:space="0" w:color="auto"/>
        <w:right w:val="none" w:sz="0" w:space="0" w:color="auto"/>
      </w:divBdr>
    </w:div>
    <w:div w:id="1788426682">
      <w:bodyDiv w:val="1"/>
      <w:marLeft w:val="0"/>
      <w:marRight w:val="0"/>
      <w:marTop w:val="0"/>
      <w:marBottom w:val="0"/>
      <w:divBdr>
        <w:top w:val="none" w:sz="0" w:space="0" w:color="auto"/>
        <w:left w:val="none" w:sz="0" w:space="0" w:color="auto"/>
        <w:bottom w:val="none" w:sz="0" w:space="0" w:color="auto"/>
        <w:right w:val="none" w:sz="0" w:space="0" w:color="auto"/>
      </w:divBdr>
    </w:div>
    <w:div w:id="1789349097">
      <w:bodyDiv w:val="1"/>
      <w:marLeft w:val="0"/>
      <w:marRight w:val="0"/>
      <w:marTop w:val="0"/>
      <w:marBottom w:val="0"/>
      <w:divBdr>
        <w:top w:val="none" w:sz="0" w:space="0" w:color="auto"/>
        <w:left w:val="none" w:sz="0" w:space="0" w:color="auto"/>
        <w:bottom w:val="none" w:sz="0" w:space="0" w:color="auto"/>
        <w:right w:val="none" w:sz="0" w:space="0" w:color="auto"/>
      </w:divBdr>
    </w:div>
    <w:div w:id="1865173137">
      <w:bodyDiv w:val="1"/>
      <w:marLeft w:val="0"/>
      <w:marRight w:val="0"/>
      <w:marTop w:val="0"/>
      <w:marBottom w:val="0"/>
      <w:divBdr>
        <w:top w:val="none" w:sz="0" w:space="0" w:color="auto"/>
        <w:left w:val="none" w:sz="0" w:space="0" w:color="auto"/>
        <w:bottom w:val="none" w:sz="0" w:space="0" w:color="auto"/>
        <w:right w:val="none" w:sz="0" w:space="0" w:color="auto"/>
      </w:divBdr>
    </w:div>
    <w:div w:id="1969697527">
      <w:bodyDiv w:val="1"/>
      <w:marLeft w:val="0"/>
      <w:marRight w:val="0"/>
      <w:marTop w:val="0"/>
      <w:marBottom w:val="0"/>
      <w:divBdr>
        <w:top w:val="none" w:sz="0" w:space="0" w:color="auto"/>
        <w:left w:val="none" w:sz="0" w:space="0" w:color="auto"/>
        <w:bottom w:val="none" w:sz="0" w:space="0" w:color="auto"/>
        <w:right w:val="none" w:sz="0" w:space="0" w:color="auto"/>
      </w:divBdr>
    </w:div>
    <w:div w:id="1977878580">
      <w:bodyDiv w:val="1"/>
      <w:marLeft w:val="0"/>
      <w:marRight w:val="0"/>
      <w:marTop w:val="0"/>
      <w:marBottom w:val="0"/>
      <w:divBdr>
        <w:top w:val="none" w:sz="0" w:space="0" w:color="auto"/>
        <w:left w:val="none" w:sz="0" w:space="0" w:color="auto"/>
        <w:bottom w:val="none" w:sz="0" w:space="0" w:color="auto"/>
        <w:right w:val="none" w:sz="0" w:space="0" w:color="auto"/>
      </w:divBdr>
    </w:div>
    <w:div w:id="2026855663">
      <w:bodyDiv w:val="1"/>
      <w:marLeft w:val="0"/>
      <w:marRight w:val="0"/>
      <w:marTop w:val="0"/>
      <w:marBottom w:val="0"/>
      <w:divBdr>
        <w:top w:val="none" w:sz="0" w:space="0" w:color="auto"/>
        <w:left w:val="none" w:sz="0" w:space="0" w:color="auto"/>
        <w:bottom w:val="none" w:sz="0" w:space="0" w:color="auto"/>
        <w:right w:val="none" w:sz="0" w:space="0" w:color="auto"/>
      </w:divBdr>
    </w:div>
    <w:div w:id="2066566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D273C429AB9145B8451D37B82E2C37" ma:contentTypeVersion="6" ma:contentTypeDescription="Create a new document." ma:contentTypeScope="" ma:versionID="cf5d57f58f271d70196912593d4e1804">
  <xsd:schema xmlns:xsd="http://www.w3.org/2001/XMLSchema" xmlns:xs="http://www.w3.org/2001/XMLSchema" xmlns:p="http://schemas.microsoft.com/office/2006/metadata/properties" xmlns:ns2="8a85a08a-11f4-45b8-a328-8a279fdb0408" targetNamespace="http://schemas.microsoft.com/office/2006/metadata/properties" ma:root="true" ma:fieldsID="7357d12ac77a0f68fce73e078dcb4986" ns2:_="">
    <xsd:import namespace="8a85a08a-11f4-45b8-a328-8a279fdb04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5a08a-11f4-45b8-a328-8a279fdb04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578A3C-045B-44BD-BC1A-FF6658879C60}">
  <ds:schemaRefs>
    <ds:schemaRef ds:uri="http://schemas.openxmlformats.org/officeDocument/2006/bibliography"/>
  </ds:schemaRefs>
</ds:datastoreItem>
</file>

<file path=customXml/itemProps2.xml><?xml version="1.0" encoding="utf-8"?>
<ds:datastoreItem xmlns:ds="http://schemas.openxmlformats.org/officeDocument/2006/customXml" ds:itemID="{A13EAE34-69A5-4006-A468-EBAAD7E7B560}"/>
</file>

<file path=customXml/itemProps3.xml><?xml version="1.0" encoding="utf-8"?>
<ds:datastoreItem xmlns:ds="http://schemas.openxmlformats.org/officeDocument/2006/customXml" ds:itemID="{FCE0FC76-B2B9-4071-BC51-73C96F3B662F}"/>
</file>

<file path=customXml/itemProps4.xml><?xml version="1.0" encoding="utf-8"?>
<ds:datastoreItem xmlns:ds="http://schemas.openxmlformats.org/officeDocument/2006/customXml" ds:itemID="{A241B3EF-043F-4F1B-A4A8-17A847432CE7}"/>
</file>

<file path=docProps/app.xml><?xml version="1.0" encoding="utf-8"?>
<Properties xmlns="http://schemas.openxmlformats.org/officeDocument/2006/extended-properties" xmlns:vt="http://schemas.openxmlformats.org/officeDocument/2006/docPropsVTypes">
  <Template>Normal.dotm</Template>
  <TotalTime>2</TotalTime>
  <Pages>3</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Deuter</dc:creator>
  <cp:keywords/>
  <dc:description/>
  <cp:lastModifiedBy>Finance Officer City of Miller</cp:lastModifiedBy>
  <cp:revision>3</cp:revision>
  <cp:lastPrinted>2022-09-02T13:44:00Z</cp:lastPrinted>
  <dcterms:created xsi:type="dcterms:W3CDTF">2022-11-04T16:43:00Z</dcterms:created>
  <dcterms:modified xsi:type="dcterms:W3CDTF">2022-11-04T16:45:00Z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0x010100F9D273C429AB9145B8451D37B82E2C37</vt:lpwstr>
  </property>
  <property fmtid="{D5CDD505-2E9C-101B-9397-08002B2CF9AE}" pid="3" name="Order">
    <vt:r8>704200</vt:r8>
  </property>
</Properties>
</file>